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71" w:rsidRPr="009B4379" w:rsidRDefault="00F74771">
      <w:pPr>
        <w:jc w:val="center"/>
      </w:pPr>
    </w:p>
    <w:p w:rsidR="00F74771" w:rsidRPr="009B4379" w:rsidRDefault="004B639B">
      <w:r w:rsidRPr="009B4379">
        <w:rPr>
          <w:b/>
        </w:rPr>
        <w:t>Пояснительная записка</w:t>
      </w:r>
    </w:p>
    <w:p w:rsidR="00F74771" w:rsidRPr="009B4379" w:rsidRDefault="00F74771">
      <w:pPr>
        <w:ind w:left="3969" w:right="-143"/>
      </w:pPr>
    </w:p>
    <w:p w:rsidR="00933EF6" w:rsidRPr="009B4379" w:rsidRDefault="00933EF6" w:rsidP="00933EF6">
      <w:pPr>
        <w:jc w:val="both"/>
      </w:pPr>
      <w:r w:rsidRPr="009B4379">
        <w:rPr>
          <w:b/>
        </w:rPr>
        <w:t>Рабочая программа  составлена на основе следующих нормативных документов:</w:t>
      </w:r>
    </w:p>
    <w:p w:rsidR="00933EF6" w:rsidRPr="009B4379" w:rsidRDefault="00933EF6" w:rsidP="00933EF6">
      <w:pPr>
        <w:jc w:val="both"/>
        <w:rPr>
          <w:b/>
        </w:rPr>
      </w:pPr>
    </w:p>
    <w:p w:rsidR="00933EF6" w:rsidRPr="009B4379" w:rsidRDefault="00933EF6" w:rsidP="00933EF6">
      <w:pPr>
        <w:jc w:val="both"/>
      </w:pPr>
      <w:r w:rsidRPr="009B4379">
        <w:t xml:space="preserve">1.Федерального государственного образовательного стандарта  /Утвержден  приказом  Министерства образования и науки Российской Федерации от 17.12.2010г. №1897/.         </w:t>
      </w:r>
    </w:p>
    <w:p w:rsidR="00933EF6" w:rsidRPr="009B4379" w:rsidRDefault="00933EF6" w:rsidP="00933EF6">
      <w:pPr>
        <w:pStyle w:val="31"/>
        <w:jc w:val="both"/>
        <w:rPr>
          <w:sz w:val="24"/>
          <w:szCs w:val="24"/>
        </w:rPr>
      </w:pPr>
      <w:r w:rsidRPr="009B4379">
        <w:rPr>
          <w:sz w:val="24"/>
          <w:szCs w:val="24"/>
        </w:rPr>
        <w:t>2.Примерной основной образовательной программы основного  общего образования. Одобрена р</w:t>
      </w:r>
      <w:r w:rsidRPr="009B4379">
        <w:rPr>
          <w:sz w:val="24"/>
          <w:szCs w:val="24"/>
          <w:lang w:eastAsia="ru-RU"/>
        </w:rPr>
        <w:t>ешением федерального учебно-методического объединения по общему образованию (протокол  от 8 апреля 2015 г. № 1/15)</w:t>
      </w:r>
    </w:p>
    <w:p w:rsidR="00933EF6" w:rsidRPr="009B4379" w:rsidRDefault="00933EF6" w:rsidP="00933EF6">
      <w:pPr>
        <w:pStyle w:val="31"/>
        <w:jc w:val="both"/>
        <w:rPr>
          <w:sz w:val="24"/>
          <w:szCs w:val="24"/>
        </w:rPr>
      </w:pPr>
      <w:r w:rsidRPr="009B4379">
        <w:rPr>
          <w:sz w:val="24"/>
          <w:szCs w:val="24"/>
          <w:lang w:eastAsia="ru-RU"/>
        </w:rPr>
        <w:t>3.</w:t>
      </w:r>
      <w:r w:rsidRPr="009B4379">
        <w:rPr>
          <w:sz w:val="24"/>
          <w:szCs w:val="24"/>
        </w:rPr>
        <w:t xml:space="preserve"> Приказа Минобрнауки России от 31.12.2015 №1577 О внесении изменений в     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</w:p>
    <w:p w:rsidR="00933EF6" w:rsidRPr="009B4379" w:rsidRDefault="00933EF6" w:rsidP="00933EF6">
      <w:pPr>
        <w:jc w:val="both"/>
      </w:pPr>
      <w:r w:rsidRPr="009B4379">
        <w:t xml:space="preserve">4. Основной  образовательной программы основного общего образования  </w:t>
      </w:r>
      <w:r w:rsidR="002A1613">
        <w:t>основной</w:t>
      </w:r>
      <w:r w:rsidRPr="009B4379">
        <w:t xml:space="preserve"> школы  №  </w:t>
      </w:r>
      <w:r w:rsidR="002A1613">
        <w:t>35</w:t>
      </w:r>
    </w:p>
    <w:p w:rsidR="00933EF6" w:rsidRPr="009B4379" w:rsidRDefault="00933EF6" w:rsidP="00933EF6">
      <w:pPr>
        <w:jc w:val="both"/>
      </w:pPr>
      <w:r w:rsidRPr="009B4379">
        <w:t xml:space="preserve">5.Федерального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</w:t>
      </w:r>
    </w:p>
    <w:p w:rsidR="00933EF6" w:rsidRPr="009B4379" w:rsidRDefault="00933EF6" w:rsidP="00933EF6">
      <w:pPr>
        <w:jc w:val="both"/>
      </w:pPr>
      <w:r w:rsidRPr="009B4379">
        <w:t xml:space="preserve">6. Концепциипреподавания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 </w:t>
      </w:r>
    </w:p>
    <w:p w:rsidR="00933EF6" w:rsidRPr="009B4379" w:rsidRDefault="00933EF6" w:rsidP="00492068">
      <w:pPr>
        <w:pStyle w:val="Style10"/>
        <w:widowControl/>
        <w:rPr>
          <w:rStyle w:val="FontStyle14"/>
        </w:rPr>
      </w:pPr>
    </w:p>
    <w:p w:rsidR="00F74771" w:rsidRPr="009B4379" w:rsidRDefault="004B639B" w:rsidP="00492068">
      <w:pPr>
        <w:pStyle w:val="Style10"/>
        <w:widowControl/>
      </w:pPr>
      <w:r w:rsidRPr="009B4379">
        <w:rPr>
          <w:rStyle w:val="FontStyle14"/>
        </w:rPr>
        <w:t xml:space="preserve">Учебно-методический комплект: </w:t>
      </w:r>
    </w:p>
    <w:p w:rsidR="00F74771" w:rsidRPr="009B4379" w:rsidRDefault="004B639B" w:rsidP="00492068">
      <w:pPr>
        <w:pStyle w:val="Style10"/>
        <w:widowControl/>
      </w:pPr>
      <w:r w:rsidRPr="009B4379">
        <w:rPr>
          <w:rStyle w:val="FontStyle14"/>
        </w:rPr>
        <w:t xml:space="preserve">С.Н. Вангородский, М.И. Кузнецов, В.Н. Латчук, </w:t>
      </w:r>
    </w:p>
    <w:p w:rsidR="00F74771" w:rsidRPr="009B4379" w:rsidRDefault="004B639B" w:rsidP="00492068">
      <w:pPr>
        <w:pStyle w:val="Style7"/>
        <w:widowControl/>
        <w:tabs>
          <w:tab w:val="left" w:pos="542"/>
        </w:tabs>
        <w:spacing w:line="240" w:lineRule="auto"/>
        <w:jc w:val="left"/>
      </w:pPr>
      <w:r w:rsidRPr="009B4379">
        <w:rPr>
          <w:rStyle w:val="FontStyle13"/>
        </w:rPr>
        <w:t xml:space="preserve">В.В. Марков, </w:t>
      </w:r>
      <w:r w:rsidRPr="009B4379">
        <w:rPr>
          <w:rStyle w:val="FontStyle13"/>
          <w:b/>
        </w:rPr>
        <w:t>Основы безопасности жизнедеятельности, 8</w:t>
      </w:r>
      <w:r w:rsidR="009B4379" w:rsidRPr="009B4379">
        <w:rPr>
          <w:rStyle w:val="FontStyle13"/>
          <w:b/>
        </w:rPr>
        <w:t>-9</w:t>
      </w:r>
      <w:r w:rsidRPr="009B4379">
        <w:rPr>
          <w:rStyle w:val="FontStyle13"/>
          <w:b/>
        </w:rPr>
        <w:t xml:space="preserve"> класс, Дрофа, Москва, 201</w:t>
      </w:r>
      <w:r w:rsidR="009B4379" w:rsidRPr="009B4379">
        <w:rPr>
          <w:rStyle w:val="FontStyle13"/>
          <w:b/>
        </w:rPr>
        <w:t>8</w:t>
      </w:r>
      <w:r w:rsidRPr="009B4379">
        <w:rPr>
          <w:rStyle w:val="FontStyle13"/>
          <w:b/>
        </w:rPr>
        <w:t xml:space="preserve"> год.</w:t>
      </w:r>
    </w:p>
    <w:p w:rsidR="00F74771" w:rsidRPr="009B4379" w:rsidRDefault="004B639B">
      <w:r w:rsidRPr="009B4379">
        <w:t>Описание   места  учебного предмета     «Основы безопасности жизнедеятельности»    в учебном плане</w:t>
      </w:r>
    </w:p>
    <w:p w:rsidR="00F74771" w:rsidRPr="009B4379" w:rsidRDefault="004B639B">
      <w:pPr>
        <w:pStyle w:val="af5"/>
        <w:rPr>
          <w:rFonts w:ascii="Times New Roman" w:hAnsi="Times New Roman" w:cs="Times New Roman"/>
          <w:sz w:val="24"/>
          <w:szCs w:val="24"/>
        </w:rPr>
      </w:pPr>
      <w:r w:rsidRPr="009B4379">
        <w:rPr>
          <w:rFonts w:ascii="Times New Roman" w:hAnsi="Times New Roman" w:cs="Times New Roman"/>
          <w:sz w:val="24"/>
          <w:szCs w:val="24"/>
        </w:rPr>
        <w:t>8 класс- 34 часа,1 час</w:t>
      </w:r>
    </w:p>
    <w:p w:rsidR="00C75D11" w:rsidRPr="009B4379" w:rsidRDefault="00C75D11" w:rsidP="00C75D11">
      <w:pPr>
        <w:pStyle w:val="af5"/>
        <w:rPr>
          <w:rFonts w:ascii="Times New Roman" w:hAnsi="Times New Roman" w:cs="Times New Roman"/>
          <w:sz w:val="24"/>
          <w:szCs w:val="24"/>
        </w:rPr>
      </w:pPr>
      <w:r w:rsidRPr="009B4379">
        <w:rPr>
          <w:rFonts w:ascii="Times New Roman" w:hAnsi="Times New Roman" w:cs="Times New Roman"/>
          <w:sz w:val="24"/>
          <w:szCs w:val="24"/>
        </w:rPr>
        <w:t>9 класс- 34 часа,1 час</w:t>
      </w:r>
    </w:p>
    <w:p w:rsidR="00F74771" w:rsidRPr="009B4379" w:rsidRDefault="004B639B">
      <w:bookmarkStart w:id="0" w:name="_GoBack"/>
      <w:bookmarkEnd w:id="0"/>
      <w:r w:rsidRPr="009B4379">
        <w:t xml:space="preserve">В 8 </w:t>
      </w:r>
      <w:r w:rsidR="00192F85" w:rsidRPr="009B4379">
        <w:t xml:space="preserve">-9 </w:t>
      </w:r>
      <w:r w:rsidRPr="009B4379">
        <w:t>классе промежуточная  аттестация в форме интегрированного зачета</w:t>
      </w:r>
    </w:p>
    <w:p w:rsidR="00F74771" w:rsidRPr="009B4379" w:rsidRDefault="00F74771">
      <w:pPr>
        <w:rPr>
          <w:color w:val="FF0000"/>
        </w:rPr>
      </w:pPr>
    </w:p>
    <w:p w:rsidR="00F74771" w:rsidRPr="009B4379" w:rsidRDefault="004B639B">
      <w:r w:rsidRPr="009B4379">
        <w:rPr>
          <w:b/>
        </w:rPr>
        <w:t>1. Планируемые результаты освоения  учебного предмета  «Основы безопасности жизнедеятельности»</w:t>
      </w:r>
    </w:p>
    <w:p w:rsidR="00F74771" w:rsidRPr="009B4379" w:rsidRDefault="004B639B">
      <w:pPr>
        <w:pStyle w:val="Default"/>
        <w:rPr>
          <w:b/>
          <w:bCs/>
          <w:color w:val="00000A"/>
        </w:rPr>
      </w:pPr>
      <w:r w:rsidRPr="009B4379">
        <w:rPr>
          <w:b/>
          <w:bCs/>
          <w:color w:val="00000A"/>
        </w:rPr>
        <w:t xml:space="preserve">1.1. Личностные результаты освоения основной образовательной программы: </w:t>
      </w:r>
    </w:p>
    <w:p w:rsidR="00F74771" w:rsidRPr="009B4379" w:rsidRDefault="004B639B" w:rsidP="00492068">
      <w:pPr>
        <w:pStyle w:val="pboth"/>
        <w:spacing w:before="0" w:after="0"/>
      </w:pPr>
      <w:r w:rsidRPr="009B4379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74771" w:rsidRPr="009B4379" w:rsidRDefault="004B639B" w:rsidP="00492068">
      <w:pPr>
        <w:pStyle w:val="pboth"/>
        <w:spacing w:before="0" w:after="0"/>
      </w:pPr>
      <w:bookmarkStart w:id="1" w:name="100065"/>
      <w:bookmarkEnd w:id="1"/>
      <w:r w:rsidRPr="009B4379"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74771" w:rsidRPr="009B4379" w:rsidRDefault="004B639B" w:rsidP="00492068">
      <w:pPr>
        <w:pStyle w:val="pboth"/>
        <w:spacing w:before="0" w:after="0"/>
      </w:pPr>
      <w:bookmarkStart w:id="2" w:name="100066"/>
      <w:bookmarkEnd w:id="2"/>
      <w:r w:rsidRPr="009B4379"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4771" w:rsidRPr="009B4379" w:rsidRDefault="004B639B" w:rsidP="00492068">
      <w:pPr>
        <w:pStyle w:val="pboth"/>
        <w:spacing w:before="0" w:after="0"/>
      </w:pPr>
      <w:bookmarkStart w:id="3" w:name="100067"/>
      <w:bookmarkEnd w:id="3"/>
      <w:r w:rsidRPr="009B4379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74771" w:rsidRPr="009B4379" w:rsidRDefault="004B639B" w:rsidP="00492068">
      <w:pPr>
        <w:pStyle w:val="pboth"/>
        <w:spacing w:before="0" w:after="0"/>
      </w:pPr>
      <w:bookmarkStart w:id="4" w:name="100068"/>
      <w:bookmarkEnd w:id="4"/>
      <w:r w:rsidRPr="009B4379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74771" w:rsidRPr="009B4379" w:rsidRDefault="004B639B" w:rsidP="00492068">
      <w:pPr>
        <w:pStyle w:val="pboth"/>
        <w:spacing w:before="0" w:after="0"/>
      </w:pPr>
      <w:bookmarkStart w:id="5" w:name="100069"/>
      <w:bookmarkEnd w:id="5"/>
      <w:r w:rsidRPr="009B4379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74771" w:rsidRPr="009B4379" w:rsidRDefault="004B639B" w:rsidP="00492068">
      <w:pPr>
        <w:pStyle w:val="pboth"/>
        <w:spacing w:before="0" w:after="0"/>
      </w:pPr>
      <w:bookmarkStart w:id="6" w:name="100070"/>
      <w:bookmarkEnd w:id="6"/>
      <w:r w:rsidRPr="009B4379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74771" w:rsidRPr="009B4379" w:rsidRDefault="004B639B" w:rsidP="00492068">
      <w:pPr>
        <w:pStyle w:val="pboth"/>
        <w:spacing w:before="0" w:after="0"/>
      </w:pPr>
      <w:bookmarkStart w:id="7" w:name="100071"/>
      <w:bookmarkEnd w:id="7"/>
      <w:r w:rsidRPr="009B4379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74771" w:rsidRPr="009B4379" w:rsidRDefault="004B639B" w:rsidP="00492068">
      <w:pPr>
        <w:pStyle w:val="pboth"/>
        <w:spacing w:before="0" w:after="0"/>
      </w:pPr>
      <w:bookmarkStart w:id="8" w:name="100072"/>
      <w:bookmarkEnd w:id="8"/>
      <w:r w:rsidRPr="009B4379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74771" w:rsidRPr="009B4379" w:rsidRDefault="004B639B" w:rsidP="00492068">
      <w:pPr>
        <w:pStyle w:val="pboth"/>
        <w:spacing w:before="0" w:after="0"/>
      </w:pPr>
      <w:bookmarkStart w:id="9" w:name="100073"/>
      <w:bookmarkEnd w:id="9"/>
      <w:r w:rsidRPr="009B4379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74771" w:rsidRPr="009B4379" w:rsidRDefault="004B639B" w:rsidP="00492068">
      <w:pPr>
        <w:pStyle w:val="pboth"/>
        <w:spacing w:before="0" w:after="0"/>
      </w:pPr>
      <w:bookmarkStart w:id="10" w:name="100074"/>
      <w:bookmarkEnd w:id="10"/>
      <w:r w:rsidRPr="009B4379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74771" w:rsidRPr="009B4379" w:rsidRDefault="004B639B" w:rsidP="00492068">
      <w:pPr>
        <w:jc w:val="both"/>
      </w:pPr>
      <w:r w:rsidRPr="009B4379">
        <w:t>Личностные результаты освоения адаптированной образовательной программы основного общего образования отражают:</w:t>
      </w:r>
    </w:p>
    <w:p w:rsidR="00F74771" w:rsidRPr="009B4379" w:rsidRDefault="004B639B" w:rsidP="00492068">
      <w:pPr>
        <w:jc w:val="both"/>
      </w:pPr>
      <w:r w:rsidRPr="009B4379">
        <w:t>1) для глухих, слабослышащих, позднооглохших обучающихся:</w:t>
      </w:r>
    </w:p>
    <w:p w:rsidR="00F74771" w:rsidRPr="009B4379" w:rsidRDefault="004B639B" w:rsidP="00492068">
      <w:pPr>
        <w:jc w:val="both"/>
      </w:pPr>
      <w:r w:rsidRPr="009B4379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F74771" w:rsidRPr="009B4379" w:rsidRDefault="004B639B" w:rsidP="00492068">
      <w:pPr>
        <w:jc w:val="both"/>
      </w:pPr>
      <w:r w:rsidRPr="009B4379">
        <w:t>2) для обучающихся с нарушениями опорно-двигательного аппарата:</w:t>
      </w:r>
    </w:p>
    <w:p w:rsidR="00F74771" w:rsidRPr="009B4379" w:rsidRDefault="004B639B" w:rsidP="00492068">
      <w:pPr>
        <w:jc w:val="both"/>
      </w:pPr>
      <w:r w:rsidRPr="009B4379">
        <w:t>владение навыками пространственной и социально-бытовой ориентировки;</w:t>
      </w:r>
    </w:p>
    <w:p w:rsidR="00F74771" w:rsidRPr="009B4379" w:rsidRDefault="004B639B" w:rsidP="00492068">
      <w:pPr>
        <w:jc w:val="both"/>
      </w:pPr>
      <w:r w:rsidRPr="009B4379">
        <w:t>умение самостоятельно и безопасно передвигаться в знакомом и незнакомом</w:t>
      </w:r>
    </w:p>
    <w:p w:rsidR="00F74771" w:rsidRPr="009B4379" w:rsidRDefault="004B639B" w:rsidP="00492068">
      <w:pPr>
        <w:jc w:val="both"/>
      </w:pPr>
      <w:r w:rsidRPr="009B4379">
        <w:t>пространстве с использованием специального оборудования;</w:t>
      </w:r>
    </w:p>
    <w:p w:rsidR="00F74771" w:rsidRPr="009B4379" w:rsidRDefault="004B639B" w:rsidP="00492068">
      <w:pPr>
        <w:jc w:val="both"/>
      </w:pPr>
      <w:r w:rsidRPr="009B4379">
        <w:t>способность к осмыслению и дифференциации картины мира, ее временно- пространственной организации;</w:t>
      </w:r>
    </w:p>
    <w:p w:rsidR="00F74771" w:rsidRPr="009B4379" w:rsidRDefault="004B639B" w:rsidP="00492068">
      <w:pPr>
        <w:jc w:val="both"/>
      </w:pPr>
      <w:r w:rsidRPr="009B4379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74771" w:rsidRPr="009B4379" w:rsidRDefault="004B639B" w:rsidP="00492068">
      <w:pPr>
        <w:jc w:val="both"/>
      </w:pPr>
      <w:r w:rsidRPr="009B4379">
        <w:t>3) для обучающихся с расстройствами аутистического спектра:</w:t>
      </w:r>
    </w:p>
    <w:p w:rsidR="00F74771" w:rsidRPr="009B4379" w:rsidRDefault="004B639B" w:rsidP="00492068">
      <w:pPr>
        <w:jc w:val="both"/>
      </w:pPr>
      <w:r w:rsidRPr="009B4379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F74771" w:rsidRPr="009B4379" w:rsidRDefault="004B639B" w:rsidP="00492068">
      <w:pPr>
        <w:jc w:val="both"/>
      </w:pPr>
      <w:r w:rsidRPr="009B4379">
        <w:t>знание своих предпочтений (ограничений) в бытовой сфере и с</w:t>
      </w:r>
      <w:r w:rsidR="00010D24" w:rsidRPr="009B4379">
        <w:t>фере интересов.</w:t>
      </w:r>
    </w:p>
    <w:p w:rsidR="00F74771" w:rsidRDefault="00F74771">
      <w:pPr>
        <w:pStyle w:val="Default"/>
        <w:rPr>
          <w:color w:val="00000A"/>
        </w:rPr>
      </w:pPr>
    </w:p>
    <w:p w:rsidR="009B4379" w:rsidRPr="009B4379" w:rsidRDefault="009B4379">
      <w:pPr>
        <w:pStyle w:val="Default"/>
        <w:rPr>
          <w:color w:val="00000A"/>
        </w:rPr>
      </w:pPr>
    </w:p>
    <w:p w:rsidR="009B4379" w:rsidRDefault="004B639B" w:rsidP="00492068">
      <w:pPr>
        <w:pStyle w:val="pboth"/>
        <w:spacing w:after="0"/>
        <w:rPr>
          <w:b/>
          <w:bCs/>
        </w:rPr>
      </w:pPr>
      <w:r w:rsidRPr="009B4379">
        <w:rPr>
          <w:b/>
          <w:bCs/>
        </w:rPr>
        <w:lastRenderedPageBreak/>
        <w:t xml:space="preserve">1.2. Метапредметные результаты освоения ООП                                           </w:t>
      </w:r>
    </w:p>
    <w:p w:rsidR="00492068" w:rsidRPr="009B4379" w:rsidRDefault="004B639B" w:rsidP="00492068">
      <w:pPr>
        <w:pStyle w:val="pboth"/>
        <w:spacing w:after="0"/>
      </w:pPr>
      <w:r w:rsidRPr="009B4379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bookmarkStart w:id="11" w:name="100077"/>
      <w:bookmarkEnd w:id="11"/>
    </w:p>
    <w:p w:rsidR="00F74771" w:rsidRPr="009B4379" w:rsidRDefault="004B639B" w:rsidP="00492068">
      <w:pPr>
        <w:pStyle w:val="pboth"/>
        <w:spacing w:after="0"/>
      </w:pPr>
      <w:r w:rsidRPr="009B4379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4771" w:rsidRPr="009B4379" w:rsidRDefault="004B639B" w:rsidP="00492068">
      <w:pPr>
        <w:pStyle w:val="pboth"/>
        <w:spacing w:after="0"/>
      </w:pPr>
      <w:bookmarkStart w:id="12" w:name="100078"/>
      <w:bookmarkEnd w:id="12"/>
      <w:r w:rsidRPr="009B4379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10D24" w:rsidRPr="009B4379" w:rsidRDefault="004B639B" w:rsidP="00492068">
      <w:pPr>
        <w:pStyle w:val="pboth"/>
        <w:spacing w:after="0"/>
      </w:pPr>
      <w:bookmarkStart w:id="13" w:name="100079"/>
      <w:bookmarkEnd w:id="13"/>
      <w:r w:rsidRPr="009B4379">
        <w:t>4) умение оценивать правильность выполнения учебной задачи, собственные возможности ее решения;</w:t>
      </w:r>
      <w:bookmarkStart w:id="14" w:name="100080"/>
      <w:bookmarkEnd w:id="14"/>
    </w:p>
    <w:p w:rsidR="00F74771" w:rsidRPr="009B4379" w:rsidRDefault="004B639B" w:rsidP="00492068">
      <w:pPr>
        <w:pStyle w:val="pboth"/>
        <w:spacing w:after="0"/>
      </w:pPr>
      <w:r w:rsidRPr="009B4379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4771" w:rsidRPr="009B4379" w:rsidRDefault="004B639B" w:rsidP="00492068">
      <w:pPr>
        <w:pStyle w:val="pboth"/>
        <w:spacing w:after="0"/>
      </w:pPr>
      <w:bookmarkStart w:id="15" w:name="100081"/>
      <w:bookmarkEnd w:id="15"/>
      <w:r w:rsidRPr="009B4379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74771" w:rsidRPr="009B4379" w:rsidRDefault="004B639B" w:rsidP="00492068">
      <w:pPr>
        <w:pStyle w:val="pboth"/>
        <w:spacing w:after="0"/>
      </w:pPr>
      <w:bookmarkStart w:id="16" w:name="100082"/>
      <w:bookmarkEnd w:id="16"/>
      <w:r w:rsidRPr="009B4379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74771" w:rsidRPr="009B4379" w:rsidRDefault="004B639B" w:rsidP="00492068">
      <w:pPr>
        <w:pStyle w:val="pboth"/>
        <w:spacing w:after="0"/>
      </w:pPr>
      <w:bookmarkStart w:id="17" w:name="100083"/>
      <w:bookmarkEnd w:id="17"/>
      <w:r w:rsidRPr="009B4379">
        <w:t>8) смысловое чтение;</w:t>
      </w:r>
    </w:p>
    <w:p w:rsidR="00F74771" w:rsidRPr="009B4379" w:rsidRDefault="004B639B" w:rsidP="00492068">
      <w:pPr>
        <w:pStyle w:val="pboth"/>
        <w:spacing w:after="0"/>
      </w:pPr>
      <w:bookmarkStart w:id="18" w:name="100084"/>
      <w:bookmarkEnd w:id="18"/>
      <w:r w:rsidRPr="009B4379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74771" w:rsidRPr="009B4379" w:rsidRDefault="004B639B" w:rsidP="00492068">
      <w:pPr>
        <w:pStyle w:val="pboth"/>
        <w:spacing w:after="0"/>
      </w:pPr>
      <w:bookmarkStart w:id="19" w:name="100085"/>
      <w:bookmarkEnd w:id="19"/>
      <w:r w:rsidRPr="009B4379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74771" w:rsidRPr="009B4379" w:rsidRDefault="004B639B" w:rsidP="00492068">
      <w:pPr>
        <w:pStyle w:val="pboth"/>
        <w:spacing w:after="0"/>
      </w:pPr>
      <w:bookmarkStart w:id="20" w:name="100086"/>
      <w:bookmarkStart w:id="21" w:name="000026"/>
      <w:bookmarkEnd w:id="20"/>
      <w:bookmarkEnd w:id="21"/>
      <w:r w:rsidRPr="009B4379"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F74771" w:rsidRPr="009B4379" w:rsidRDefault="004B639B" w:rsidP="00492068">
      <w:pPr>
        <w:pStyle w:val="pboth"/>
        <w:spacing w:after="0"/>
      </w:pPr>
      <w:bookmarkStart w:id="22" w:name="100087"/>
      <w:bookmarkEnd w:id="22"/>
      <w:r w:rsidRPr="009B4379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74771" w:rsidRPr="009B4379" w:rsidRDefault="004B639B" w:rsidP="00492068">
      <w:pPr>
        <w:jc w:val="both"/>
      </w:pPr>
      <w:r w:rsidRPr="009B4379">
        <w:t>Метапредметные результаты освоения адаптированной образовательной программы основного общего образования отражают:</w:t>
      </w:r>
    </w:p>
    <w:p w:rsidR="00F74771" w:rsidRPr="009B4379" w:rsidRDefault="004B639B" w:rsidP="00492068">
      <w:pPr>
        <w:jc w:val="both"/>
      </w:pPr>
      <w:r w:rsidRPr="009B4379">
        <w:t>1) для глухих, слабослышащих, позднооглохших обучающихся:</w:t>
      </w:r>
    </w:p>
    <w:p w:rsidR="00F74771" w:rsidRPr="009B4379" w:rsidRDefault="004B639B" w:rsidP="00492068">
      <w:pPr>
        <w:jc w:val="both"/>
      </w:pPr>
      <w:r w:rsidRPr="009B4379">
        <w:lastRenderedPageBreak/>
        <w:t>владение навыками определения и исправления специфических ошибок (аграмматизмов) в письменной и устной речи;</w:t>
      </w:r>
    </w:p>
    <w:p w:rsidR="00F74771" w:rsidRPr="009B4379" w:rsidRDefault="004B639B" w:rsidP="00492068">
      <w:pPr>
        <w:jc w:val="both"/>
      </w:pPr>
      <w:r w:rsidRPr="009B4379">
        <w:t>2) для обучающихся с расстройствами аутистического спектра:</w:t>
      </w:r>
    </w:p>
    <w:p w:rsidR="00F74771" w:rsidRPr="009B4379" w:rsidRDefault="004B639B" w:rsidP="00492068">
      <w:pPr>
        <w:jc w:val="both"/>
      </w:pPr>
      <w:r w:rsidRPr="009B4379">
        <w:t>формирование способности планировать, контролировать и оценивать собственные</w:t>
      </w:r>
    </w:p>
    <w:p w:rsidR="00F74771" w:rsidRPr="009B4379" w:rsidRDefault="004B639B" w:rsidP="00492068">
      <w:pPr>
        <w:jc w:val="both"/>
      </w:pPr>
      <w:r w:rsidRPr="009B4379">
        <w:t>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F74771" w:rsidRPr="009B4379" w:rsidRDefault="004B639B" w:rsidP="00492068">
      <w:pPr>
        <w:jc w:val="both"/>
      </w:pPr>
      <w:r w:rsidRPr="009B4379"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F74771" w:rsidRPr="009B4379" w:rsidRDefault="004B639B" w:rsidP="00492068">
      <w:pPr>
        <w:jc w:val="both"/>
      </w:pPr>
      <w:r w:rsidRPr="009B4379"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F74771" w:rsidRPr="009B4379" w:rsidRDefault="004B639B" w:rsidP="00492068">
      <w:pPr>
        <w:jc w:val="both"/>
      </w:pPr>
      <w:r w:rsidRPr="009B4379"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F74771" w:rsidRPr="009B4379" w:rsidRDefault="004B639B" w:rsidP="00492068">
      <w:pPr>
        <w:jc w:val="both"/>
      </w:pPr>
      <w:r w:rsidRPr="009B4379"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F74771" w:rsidRPr="009B4379" w:rsidRDefault="004B639B" w:rsidP="00492068">
      <w:pPr>
        <w:jc w:val="both"/>
      </w:pPr>
      <w:r w:rsidRPr="009B4379"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F74771" w:rsidRPr="009B4379" w:rsidRDefault="004B639B" w:rsidP="00492068">
      <w:pPr>
        <w:jc w:val="both"/>
      </w:pPr>
      <w:r w:rsidRPr="009B4379"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F74771" w:rsidRPr="009B4379" w:rsidRDefault="004B639B" w:rsidP="00492068">
      <w:r w:rsidRPr="009B4379"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</w:p>
    <w:p w:rsidR="00F74771" w:rsidRPr="009B4379" w:rsidRDefault="00F74771"/>
    <w:p w:rsidR="00F74771" w:rsidRPr="009B4379" w:rsidRDefault="004B639B">
      <w:pPr>
        <w:rPr>
          <w:b/>
        </w:rPr>
      </w:pPr>
      <w:r w:rsidRPr="009B4379">
        <w:rPr>
          <w:b/>
        </w:rPr>
        <w:t xml:space="preserve">1.3. Предметные  результаты </w:t>
      </w:r>
    </w:p>
    <w:p w:rsidR="00F74771" w:rsidRPr="009B4379" w:rsidRDefault="00F74771">
      <w:pPr>
        <w:rPr>
          <w:b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922"/>
        <w:gridCol w:w="4168"/>
        <w:gridCol w:w="3481"/>
      </w:tblGrid>
      <w:tr w:rsidR="00F74771" w:rsidRPr="009B4379"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r w:rsidRPr="009B4379">
              <w:t>Раздел</w:t>
            </w:r>
          </w:p>
        </w:tc>
        <w:tc>
          <w:tcPr>
            <w:tcW w:w="4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r w:rsidRPr="009B4379">
              <w:t>Ученик  научится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r w:rsidRPr="009B4379">
              <w:t xml:space="preserve"> Получит возможность научиться </w:t>
            </w:r>
          </w:p>
        </w:tc>
      </w:tr>
      <w:tr w:rsidR="00522002" w:rsidRPr="009B4379"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2002" w:rsidRPr="009B4379" w:rsidRDefault="00522002" w:rsidP="008D01E2">
            <w:pPr>
              <w:rPr>
                <w:b/>
              </w:rPr>
            </w:pPr>
            <w:r w:rsidRPr="009B4379">
              <w:rPr>
                <w:b/>
              </w:rPr>
              <w:t>8 класс</w:t>
            </w:r>
          </w:p>
        </w:tc>
        <w:tc>
          <w:tcPr>
            <w:tcW w:w="4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</w:t>
            </w:r>
            <w:r w:rsidRPr="009B4379">
              <w:rPr>
                <w:iCs/>
              </w:rPr>
              <w:t xml:space="preserve"> условия экологической безопасности;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iCs/>
              </w:rPr>
            </w:pPr>
            <w:r w:rsidRPr="009B4379">
              <w:rPr>
                <w:iCs/>
              </w:rPr>
              <w:t>использовать знания о предельно допустимых концентрациях вредных веществ в атмосфере, воде и почве;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iCs/>
              </w:rPr>
            </w:pPr>
            <w:r w:rsidRPr="009B4379">
              <w:rPr>
                <w:iCs/>
              </w:rPr>
              <w:t>использовать знания о способах контроля качества окружающей среды и продуктов питания с использованием бытовых приборов;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безопасно, использовать бытовые приборы контроля качества окружающей среды и продуктов питания;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lastRenderedPageBreak/>
              <w:t>безопасно использовать бытовые приборы;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использовать средства бытовой химии;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использовать средства коммуникации;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 опасные ситуации криминогенного характера;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предвидеть причины возникновения возможных опасных ситуаций криминогенного характера;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вести и применять способы самозащиты в криминогенной ситуации на улице;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вести и применять способы самозащиты в криминогенной ситуации в подъезде;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вести и применять способы самозащиты в криминогенной ситуации в лифте;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вести и применять способы самозащиты в криминогенной ситуации в квартире;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вести и применять способы самозащиты при карманной краже;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вести и применять способы самозащиты при попытке мошенничества;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дорожного движения;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и безопасно действовать при пожаре;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использовать средства индивидуальной защиты при пожаре;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применять первичные средства пожаротушения;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соблюдать правила безопасности дорожного движения пешехода;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соблюдать правила безопасности дорожного движения велосипедиста;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 xml:space="preserve">соблюдать правила безопасности дорожного движения пассажира транспортного средства правила поведения на транспорте (наземном, в том числе </w:t>
            </w:r>
            <w:r w:rsidRPr="009B4379">
              <w:lastRenderedPageBreak/>
              <w:t>железнодорожном, воздушном и водном);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 причины и последствия опасных ситуаций на воде;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и безопасно вести у воды и на воде;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использовать средства и способы само- и взаимопомощи на воде;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 причины и последствия опасных ситуаций в туристических походах;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готовиться к туристическим походам;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и безопасно вести в туристических походах;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и ориентироваться на местности;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добывать и поддерживать огонь в автономных условиях;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добывать и очищать воду в автономных условиях;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добывать и готовить пищу в автономных условиях; сооружать (обустраивать) временное жилище в автономных условиях;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подавать сигналы бедствия и отвечать на них;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предвидеть опасности и правильно действовать в случае чрезвычайных ситуаций природного характера;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мероприятия по защите населения от чрезвычайных ситуаций природного характера;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 xml:space="preserve">безопасно использовать средства индивидуальной защиты;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 xml:space="preserve">характеризовать причины и последствия чрезвычайных ситуаций техногенного характера для личности, </w:t>
            </w:r>
            <w:r w:rsidRPr="009B4379">
              <w:lastRenderedPageBreak/>
              <w:t>общества и государства;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предвидеть опасности и правильно действовать в чрезвычайных ситуациях техногенного характера;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мероприятия по защите населения от чрезвычайных ситуаций техногенного характера;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действовать по сигналу «Внимание всем!»;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использовать средства индивидуальной и коллективной защиты;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комплектовать минимально необходимый набор вещей (документов, продуктов) в случае эвакуации;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мероприятия по защите населения от терроризма, экстремизма, наркотизма;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 опасные ситуации в местах большого скопления людей;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предвидеть причины возникновения возможных опасных ситуаций в местах большого скопления людей;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 xml:space="preserve">адекватно оценивать </w:t>
            </w:r>
            <w:r w:rsidRPr="009B4379">
              <w:lastRenderedPageBreak/>
              <w:t>ситуацию и безопасно действовать в местах массового скопления людей;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оповещать (вызывать) экстренные службы при чрезвычайной ситуации;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характеризовать безопасный и здоровый образ жизни, его составляющие и значение для личности, общества и государства;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мероприятия и факторы, укрепляющие и разрушающие здоровье;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Cs/>
              </w:rPr>
            </w:pPr>
            <w:r w:rsidRPr="009B4379">
              <w:rPr>
                <w:bCs/>
              </w:rPr>
              <w:t>планировать профилактические мероприятия по сохранению и укреплению своего здоровья;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нагрузку и профилактические занятия по укреплению здоровья; планировать распорядок дня с учетом нагрузок;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Cs/>
              </w:rPr>
            </w:pPr>
            <w:r w:rsidRPr="009B4379">
              <w:rPr>
                <w:bCs/>
              </w:rPr>
              <w:t>выявлять мероприятия и факторы, потенциально опасные для здоровья;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использовать ресурсы интернета;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Cs/>
              </w:rPr>
            </w:pPr>
            <w:r w:rsidRPr="009B4379">
              <w:rPr>
                <w:bCs/>
              </w:rPr>
              <w:t>анализировать состояние своего здоровья;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определять состояния оказания неотложной помощи;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Cs/>
              </w:rPr>
            </w:pPr>
            <w:r w:rsidRPr="009B4379">
              <w:rPr>
                <w:bCs/>
              </w:rPr>
              <w:t>использовать алгоритм действий по оказанию первой помощи;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rPr>
                <w:bCs/>
              </w:rPr>
              <w:t xml:space="preserve">классифицировать </w:t>
            </w:r>
            <w:r w:rsidRPr="009B4379">
              <w:t>средства оказания первой помощи;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наружном и внутреннем кровотечении;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извлекать инородное тело из верхних дыхательных путей;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ушибах;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растяжениях;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вывихах;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переломах;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ожогах;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 xml:space="preserve">оказывать первую помощь </w:t>
            </w:r>
            <w:r w:rsidRPr="009B4379">
              <w:lastRenderedPageBreak/>
              <w:t>при отморожениях и общем переохлаждении;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отравлениях;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тепловом (солнечном) ударе;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укусе насекомых и змей.</w:t>
            </w:r>
          </w:p>
          <w:p w:rsidR="00522002" w:rsidRPr="009B4379" w:rsidRDefault="00522002" w:rsidP="00C75D11">
            <w:pPr>
              <w:widowControl/>
              <w:tabs>
                <w:tab w:val="left" w:pos="993"/>
              </w:tabs>
              <w:ind w:left="709"/>
              <w:jc w:val="both"/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2002" w:rsidRPr="009B4379" w:rsidRDefault="00522002" w:rsidP="00492068">
            <w:pPr>
              <w:widowControl/>
              <w:tabs>
                <w:tab w:val="left" w:pos="993"/>
              </w:tabs>
              <w:jc w:val="both"/>
            </w:pPr>
            <w:r w:rsidRPr="009B4379">
              <w:rPr>
                <w:i/>
              </w:rPr>
              <w:lastRenderedPageBreak/>
              <w:t xml:space="preserve">безопасно использовать средства индивидуальной защиты велосипедиста;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классифицировать и характеризовать причины и последствия опасных ситуаций в туристических поездках;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>готовиться к туристическим поездкам;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адекватно оценивать ситуацию и безопасно вести в туристических поездках;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анализировать последствия возможных опасных ситуаций в местах большого скопления людей;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анализировать последствия возможных опасных ситуаций криминогенного характера;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>безопасно вести и применять права покупателя;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lastRenderedPageBreak/>
              <w:t>анализировать последствия проявления терроризма, экстремизма, наркотизма;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rPr>
                <w:i/>
              </w:rPr>
              <w:t xml:space="preserve">предвидеть пути и средства возможного вовлечения в террористическую, экстремистскую и наркотическую деятельность; </w:t>
            </w:r>
            <w:r w:rsidRPr="009B4379">
              <w:rPr>
                <w:bCs/>
                <w:i/>
              </w:rPr>
              <w:t xml:space="preserve">анализировать влияние вредных привычек и факторов и на состояние своего здоровья;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rPr>
                <w:bCs/>
                <w:i/>
              </w:rPr>
              <w:t xml:space="preserve">характеризовать </w:t>
            </w:r>
            <w:r w:rsidRPr="009B4379">
              <w:rPr>
                <w:i/>
              </w:rPr>
              <w:t xml:space="preserve">роль семьи в жизни личности и общества и ее влияние на здоровье человека;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>классифицировать основные правовые аспекты оказания первой помощи;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оказывать первую помощь при не инфекционных заболеваниях;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оказывать первую помощь при инфекционных заболеваниях;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rPr>
                <w:i/>
              </w:rPr>
              <w:t>оказывать первую помощь при остановке сердечной деятельности;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оказывать первую помощь при коме;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оказывать первую помощь при поражении электрическим током;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lastRenderedPageBreak/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522002" w:rsidRPr="009B4379" w:rsidRDefault="00522002" w:rsidP="00492068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  <w:p w:rsidR="00522002" w:rsidRPr="009B4379" w:rsidRDefault="00522002" w:rsidP="00492068">
            <w:pPr>
              <w:tabs>
                <w:tab w:val="left" w:pos="993"/>
              </w:tabs>
              <w:ind w:firstLine="709"/>
              <w:jc w:val="both"/>
              <w:rPr>
                <w:i/>
              </w:rPr>
            </w:pPr>
          </w:p>
          <w:p w:rsidR="00522002" w:rsidRPr="009B4379" w:rsidRDefault="00522002" w:rsidP="00492068">
            <w:pPr>
              <w:rPr>
                <w:b/>
                <w:bCs/>
              </w:rPr>
            </w:pPr>
          </w:p>
          <w:p w:rsidR="00522002" w:rsidRPr="009B4379" w:rsidRDefault="00522002" w:rsidP="00492068"/>
        </w:tc>
      </w:tr>
      <w:tr w:rsidR="00522002" w:rsidRPr="009B4379"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2002" w:rsidRPr="009B4379" w:rsidRDefault="00522002">
            <w:pPr>
              <w:rPr>
                <w:b/>
              </w:rPr>
            </w:pPr>
            <w:r w:rsidRPr="009B4379">
              <w:rPr>
                <w:b/>
              </w:rPr>
              <w:lastRenderedPageBreak/>
              <w:t>9 класс</w:t>
            </w:r>
          </w:p>
        </w:tc>
        <w:tc>
          <w:tcPr>
            <w:tcW w:w="4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 причины и последствия опасных ситуаций в туристических походах;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готовиться к туристическим походам;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и безопасно вести в туристических походах;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и ориентироваться на местности;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добывать и поддерживать огонь в автономных условиях;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добывать и очищать воду в автономных условиях;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добывать и готовить пищу в автономных условиях; сооружать (обустраивать) временное жилище в автономных условиях;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подавать сигналы бедствия и отвечать на них;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предвидеть опасности и правильно действовать в случае чрезвычайных ситуаций природного характера;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мероприятия по защите населения от чрезвычайных ситуаций природного характера;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 xml:space="preserve">безопасно использовать средства индивидуальной защиты; 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 xml:space="preserve">предвидеть опасности и правильно действовать в </w:t>
            </w:r>
            <w:r w:rsidRPr="009B4379">
              <w:lastRenderedPageBreak/>
              <w:t>чрезвычайных ситуациях техногенного характера;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мероприятия по защите населения от чрезвычайных ситуаций техногенного характера;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действовать по сигналу «Внимание всем!»;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использовать средства индивидуальной и коллективной защиты;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комплектовать минимально необходимый набор вещей (документов, продуктов) в случае эвакуации;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мероприятия по защите населения от терроризма, экстремизма, наркотизма;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и характеризовать опасные ситуации в местах большого скопления людей;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предвидеть причины возникновения возможных опасных ситуаций в местах большого скопления людей;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ситуацию и безопасно действовать в местах массового скопления людей;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 xml:space="preserve">оповещать (вызывать) </w:t>
            </w:r>
            <w:r w:rsidRPr="009B4379">
              <w:lastRenderedPageBreak/>
              <w:t>экстренные службы при чрезвычайной ситуации;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характеризовать безопасный и здоровый образ жизни, его составляющие и значение для личности, общества и государства;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классифицировать мероприятия и факторы, укрепляющие и разрушающие здоровье;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Cs/>
              </w:rPr>
            </w:pPr>
            <w:r w:rsidRPr="009B4379">
              <w:rPr>
                <w:bCs/>
              </w:rPr>
              <w:t>планировать профилактические мероприятия по сохранению и укреплению своего здоровья;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адекватно оценивать нагрузку и профилактические занятия по укреплению здоровья; планировать распорядок дня с учетом нагрузок;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Cs/>
              </w:rPr>
            </w:pPr>
            <w:r w:rsidRPr="009B4379">
              <w:rPr>
                <w:bCs/>
              </w:rPr>
              <w:t>выявлять мероприятия и факторы, потенциально опасные для здоровья;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безопасно использовать ресурсы интернета;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Cs/>
              </w:rPr>
            </w:pPr>
            <w:r w:rsidRPr="009B4379">
              <w:rPr>
                <w:bCs/>
              </w:rPr>
              <w:t>анализировать состояние своего здоровья;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определять состояния оказания неотложной помощи;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Cs/>
              </w:rPr>
            </w:pPr>
            <w:r w:rsidRPr="009B4379">
              <w:rPr>
                <w:bCs/>
              </w:rPr>
              <w:t>использовать алгоритм действий по оказанию первой помощи;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rPr>
                <w:bCs/>
              </w:rPr>
              <w:t xml:space="preserve">классифицировать </w:t>
            </w:r>
            <w:r w:rsidRPr="009B4379">
              <w:t>средства оказания первой помощи;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наружном и внутреннем кровотечении;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извлекать инородное тело из верхних дыхательных путей;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ушибах;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растяжениях;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вывихах;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переломах;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ожогах;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отморожениях и общем переохлаждении;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 xml:space="preserve">оказывать первую помощь </w:t>
            </w:r>
            <w:r w:rsidRPr="009B4379">
              <w:lastRenderedPageBreak/>
              <w:t>при отравлениях;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тепловом (солнечном) ударе;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t>оказывать первую помощь при укусе насекомых и змей.</w:t>
            </w:r>
          </w:p>
          <w:p w:rsidR="00522002" w:rsidRPr="009B4379" w:rsidRDefault="00522002" w:rsidP="00C75D11">
            <w:pPr>
              <w:widowControl/>
              <w:tabs>
                <w:tab w:val="left" w:pos="993"/>
              </w:tabs>
              <w:ind w:left="709"/>
              <w:jc w:val="both"/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2002" w:rsidRPr="009B4379" w:rsidRDefault="00522002" w:rsidP="00C75D1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lastRenderedPageBreak/>
              <w:t>классифицировать основные правовые аспекты оказания первой помощи;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оказывать первую помощь при не инфекционных заболеваниях; 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оказывать первую помощь при инфекционных заболеваниях; 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</w:pPr>
            <w:r w:rsidRPr="009B4379">
              <w:rPr>
                <w:i/>
              </w:rPr>
              <w:t>оказывать первую помощь при остановке сердечной деятельности;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оказывать первую помощь при коме; 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оказывать первую помощь при поражении электрическим током; 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522002" w:rsidRPr="009B4379" w:rsidRDefault="00522002" w:rsidP="00C75D1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9B4379">
              <w:rPr>
                <w:i/>
              </w:rPr>
              <w:t xml:space="preserve">творчески решать моделируемые ситуации и практические задачи в области безопасности </w:t>
            </w:r>
            <w:r w:rsidRPr="009B4379">
              <w:rPr>
                <w:i/>
              </w:rPr>
              <w:lastRenderedPageBreak/>
              <w:t>жизнедеятельности.</w:t>
            </w:r>
          </w:p>
          <w:p w:rsidR="00522002" w:rsidRPr="009B4379" w:rsidRDefault="00522002" w:rsidP="00492068">
            <w:pPr>
              <w:widowControl/>
              <w:tabs>
                <w:tab w:val="left" w:pos="993"/>
              </w:tabs>
              <w:jc w:val="both"/>
            </w:pPr>
          </w:p>
        </w:tc>
      </w:tr>
    </w:tbl>
    <w:p w:rsidR="00F74771" w:rsidRPr="009B4379" w:rsidRDefault="004B639B">
      <w:pPr>
        <w:pStyle w:val="af5"/>
        <w:rPr>
          <w:rFonts w:ascii="Times New Roman" w:hAnsi="Times New Roman" w:cs="Times New Roman"/>
          <w:i/>
          <w:sz w:val="24"/>
          <w:szCs w:val="24"/>
        </w:rPr>
      </w:pPr>
      <w:r w:rsidRPr="009B4379">
        <w:rPr>
          <w:rFonts w:ascii="Times New Roman" w:hAnsi="Times New Roman" w:cs="Times New Roman"/>
          <w:i/>
          <w:sz w:val="24"/>
          <w:szCs w:val="24"/>
        </w:rPr>
        <w:lastRenderedPageBreak/>
        <w:t>*Материально-техническая база прописана  в паспорте кабинета</w:t>
      </w:r>
    </w:p>
    <w:p w:rsidR="00492068" w:rsidRPr="009B4379" w:rsidRDefault="00492068">
      <w:pPr>
        <w:rPr>
          <w:b/>
        </w:rPr>
      </w:pPr>
    </w:p>
    <w:p w:rsidR="00F74771" w:rsidRPr="009B4379" w:rsidRDefault="004B639B">
      <w:pPr>
        <w:rPr>
          <w:b/>
        </w:rPr>
      </w:pPr>
      <w:r w:rsidRPr="009B4379">
        <w:rPr>
          <w:b/>
        </w:rPr>
        <w:t>2.Содержание учебного  предмета  «Основы  безопасности жизнедеятельности»</w:t>
      </w: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945"/>
        <w:gridCol w:w="2424"/>
        <w:gridCol w:w="6237"/>
      </w:tblGrid>
      <w:tr w:rsidR="00F74771" w:rsidRPr="009B4379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r w:rsidRPr="009B4379">
              <w:t>Класс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r w:rsidRPr="009B4379">
              <w:t>Раздел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r w:rsidRPr="009B4379">
              <w:t>Содержание</w:t>
            </w:r>
          </w:p>
        </w:tc>
      </w:tr>
      <w:tr w:rsidR="00F74771" w:rsidRPr="009B4379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r w:rsidRPr="009B4379">
              <w:t>8</w:t>
            </w:r>
            <w:r w:rsidR="00C75D11" w:rsidRPr="009B4379">
              <w:t xml:space="preserve"> класс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ind w:firstLine="709"/>
              <w:jc w:val="both"/>
              <w:rPr>
                <w:bCs/>
              </w:rPr>
            </w:pPr>
            <w:r w:rsidRPr="009B4379">
              <w:rPr>
                <w:bCs/>
              </w:rPr>
              <w:t>Основы безопасности личности, общества и государства</w:t>
            </w:r>
          </w:p>
          <w:p w:rsidR="00F74771" w:rsidRPr="009B4379" w:rsidRDefault="004B639B">
            <w:pPr>
              <w:tabs>
                <w:tab w:val="left" w:pos="426"/>
              </w:tabs>
              <w:ind w:left="709"/>
              <w:jc w:val="both"/>
            </w:pPr>
            <w:r w:rsidRPr="009B4379">
              <w:rPr>
                <w:bCs/>
                <w:highlight w:val="white"/>
              </w:rPr>
              <w:t xml:space="preserve">Основы комплексной безопасности </w:t>
            </w:r>
          </w:p>
          <w:p w:rsidR="00F74771" w:rsidRPr="009B4379" w:rsidRDefault="00F74771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ind w:firstLine="709"/>
              <w:jc w:val="both"/>
            </w:pPr>
            <w:r w:rsidRPr="009B4379">
              <w:t xml:space="preserve"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Правила поведения на транспорте (наземном, в том числе железнодорожном, воздушном и водном), ответственность за их нарушения. Правила безопасного поведения пешехода, пассажира и велосипедиста. </w:t>
            </w:r>
            <w:r w:rsidRPr="009B4379">
              <w:rPr>
                <w:i/>
              </w:rPr>
              <w:t>Средства индивидуальной защиты велосипедиста.</w:t>
            </w:r>
            <w:r w:rsidRPr="009B4379">
      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      </w:r>
            <w:r w:rsidRPr="009B4379">
              <w:rPr>
                <w:i/>
              </w:rPr>
              <w:t>и поездках.</w:t>
            </w:r>
            <w:r w:rsidRPr="009B4379">
              <w:t xml:space="preserve">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</w:t>
            </w:r>
            <w:r w:rsidRPr="009B4379">
              <w:rPr>
                <w:i/>
              </w:rPr>
              <w:t>самозащита покупателя</w:t>
            </w:r>
            <w:r w:rsidRPr="009B4379">
              <w:t xml:space="preserve">). Элементарные способы самозащиты. </w:t>
            </w:r>
            <w:r w:rsidRPr="009B4379">
              <w:rPr>
                <w:i/>
              </w:rPr>
              <w:t>Информационная безопасность подростка.</w:t>
            </w:r>
          </w:p>
          <w:p w:rsidR="00F74771" w:rsidRPr="009B4379" w:rsidRDefault="00F74771"/>
        </w:tc>
      </w:tr>
      <w:tr w:rsidR="00F74771" w:rsidRPr="009B4379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F74771"/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tabs>
                <w:tab w:val="left" w:pos="426"/>
              </w:tabs>
              <w:ind w:left="709"/>
            </w:pPr>
            <w:r w:rsidRPr="009B4379">
              <w:t xml:space="preserve">Защита населения Российской Федерации от чрезвычайных </w:t>
            </w:r>
            <w:r w:rsidRPr="009B4379">
              <w:rPr>
                <w:bCs/>
                <w:highlight w:val="white"/>
              </w:rPr>
              <w:t>ситуаций</w:t>
            </w:r>
          </w:p>
          <w:p w:rsidR="00F74771" w:rsidRPr="009B4379" w:rsidRDefault="00F74771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ind w:firstLine="709"/>
              <w:jc w:val="both"/>
            </w:pPr>
            <w:r w:rsidRPr="009B4379">
              <w:t xml:space="preserve"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Правила поведения на транспорте (наземном, в том числе железнодорожном, воздушном и водном), ответственность за их нарушения. Правила безопасного поведения пешехода, пассажира и велосипедиста. </w:t>
            </w:r>
            <w:r w:rsidRPr="009B4379">
              <w:rPr>
                <w:i/>
              </w:rPr>
              <w:t>Средства индивидуальной защиты велосипедиста.</w:t>
            </w:r>
            <w:r w:rsidRPr="009B4379">
              <w:t xml:space="preserve"> Пожар его причины и последствия. Правила поведения при пожаре при пожаре. Первичные </w:t>
            </w:r>
            <w:r w:rsidRPr="009B4379">
              <w:lastRenderedPageBreak/>
              <w:t xml:space="preserve">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      </w:r>
            <w:r w:rsidRPr="009B4379">
              <w:rPr>
                <w:i/>
              </w:rPr>
              <w:t>и поездках.</w:t>
            </w:r>
            <w:r w:rsidRPr="009B4379">
              <w:t xml:space="preserve">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</w:t>
            </w:r>
            <w:r w:rsidRPr="009B4379">
              <w:rPr>
                <w:i/>
              </w:rPr>
              <w:t>самозащита покупателя</w:t>
            </w:r>
            <w:r w:rsidRPr="009B4379">
              <w:t xml:space="preserve">). Элементарные способы самозащиты. </w:t>
            </w:r>
            <w:r w:rsidRPr="009B4379">
              <w:rPr>
                <w:i/>
              </w:rPr>
              <w:t>Информационная безопасность подростка.</w:t>
            </w:r>
          </w:p>
          <w:p w:rsidR="00F74771" w:rsidRPr="009B4379" w:rsidRDefault="00F74771"/>
        </w:tc>
      </w:tr>
      <w:tr w:rsidR="00F74771" w:rsidRPr="009B4379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F74771"/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tabs>
                <w:tab w:val="left" w:pos="426"/>
              </w:tabs>
              <w:ind w:firstLine="709"/>
              <w:jc w:val="both"/>
            </w:pPr>
            <w:r w:rsidRPr="009B4379">
              <w:rPr>
                <w:bCs/>
              </w:rPr>
              <w:t>Основы противодействия терроризму, экстремизму и наркотизму в Российской Федерации</w:t>
            </w:r>
          </w:p>
          <w:p w:rsidR="00F74771" w:rsidRPr="009B4379" w:rsidRDefault="00F74771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tabs>
                <w:tab w:val="left" w:pos="0"/>
              </w:tabs>
              <w:ind w:firstLine="709"/>
              <w:jc w:val="both"/>
            </w:pPr>
            <w:r w:rsidRPr="009B4379">
              <w:t xml:space="preserve">Терроризм, экстремизм, наркотизм - сущность и угрозы безопасности личности и общества. </w:t>
            </w:r>
            <w:r w:rsidRPr="009B4379">
              <w:rPr>
                <w:i/>
              </w:rPr>
      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      </w:r>
            <w:r w:rsidRPr="009B4379">
      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      </w:r>
          </w:p>
          <w:p w:rsidR="00F74771" w:rsidRPr="009B4379" w:rsidRDefault="00F74771"/>
        </w:tc>
      </w:tr>
      <w:tr w:rsidR="00F74771" w:rsidRPr="009B4379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F74771"/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ind w:firstLine="709"/>
              <w:jc w:val="both"/>
              <w:rPr>
                <w:bCs/>
              </w:rPr>
            </w:pPr>
            <w:r w:rsidRPr="009B4379">
              <w:rPr>
                <w:bCs/>
              </w:rPr>
              <w:t>Основы медицинских знаний и здорового образа жизни</w:t>
            </w:r>
          </w:p>
          <w:p w:rsidR="00F74771" w:rsidRPr="009B4379" w:rsidRDefault="004B639B">
            <w:pPr>
              <w:tabs>
                <w:tab w:val="left" w:pos="426"/>
              </w:tabs>
              <w:ind w:left="709"/>
              <w:jc w:val="both"/>
              <w:rPr>
                <w:bCs/>
              </w:rPr>
            </w:pPr>
            <w:r w:rsidRPr="009B4379">
              <w:rPr>
                <w:bCs/>
              </w:rPr>
              <w:t>Основы здорового образа жизни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ind w:firstLine="709"/>
              <w:jc w:val="both"/>
            </w:pPr>
            <w:r w:rsidRPr="009B4379">
              <w:rPr>
                <w:bCs/>
              </w:rPr>
      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игромания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</w:t>
            </w:r>
            <w:r w:rsidRPr="009B4379">
              <w:rPr>
                <w:bCs/>
                <w:i/>
              </w:rPr>
              <w:t>Семья в современном обществе. Права и обязанности супругов. Защита прав ребенка.</w:t>
            </w:r>
          </w:p>
          <w:p w:rsidR="00F74771" w:rsidRPr="009B4379" w:rsidRDefault="00F74771">
            <w:pPr>
              <w:tabs>
                <w:tab w:val="left" w:pos="0"/>
              </w:tabs>
              <w:ind w:firstLine="709"/>
              <w:jc w:val="both"/>
            </w:pPr>
          </w:p>
        </w:tc>
      </w:tr>
      <w:tr w:rsidR="00F74771" w:rsidRPr="009B4379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F74771">
            <w:pPr>
              <w:jc w:val="both"/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jc w:val="both"/>
            </w:pPr>
            <w:r w:rsidRPr="009B4379">
              <w:t>Основы медицинских знаний и оказание первой помощи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ind w:firstLine="709"/>
              <w:jc w:val="both"/>
            </w:pPr>
            <w:r w:rsidRPr="009B4379">
      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      </w:r>
            <w:r w:rsidRPr="009B4379">
              <w:rPr>
                <w:i/>
              </w:rPr>
              <w:t>Основные неинфекционные и инфекционные заболевания,их профилактика</w:t>
            </w:r>
            <w:r w:rsidRPr="009B4379">
              <w:t>. Первая помощь при отравлениях. Первая помощь при тепловом (солнечном) ударе. Первая помощь при укусе насекомых и змей.</w:t>
            </w:r>
            <w:r w:rsidRPr="009B4379">
              <w:rPr>
                <w:i/>
              </w:rPr>
              <w:t xml:space="preserve">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      </w:r>
          </w:p>
          <w:p w:rsidR="00F74771" w:rsidRPr="009B4379" w:rsidRDefault="00F74771">
            <w:pPr>
              <w:rPr>
                <w:b/>
              </w:rPr>
            </w:pPr>
          </w:p>
        </w:tc>
      </w:tr>
      <w:tr w:rsidR="00C75D11" w:rsidRPr="009B4379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>
            <w:pPr>
              <w:jc w:val="both"/>
            </w:pPr>
            <w:r w:rsidRPr="009B4379">
              <w:t xml:space="preserve"> 9класс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ind w:firstLine="709"/>
              <w:jc w:val="both"/>
              <w:rPr>
                <w:bCs/>
              </w:rPr>
            </w:pPr>
            <w:r w:rsidRPr="009B4379">
              <w:rPr>
                <w:bCs/>
              </w:rPr>
              <w:t>Основы безопасности личности, общества и государства</w:t>
            </w:r>
          </w:p>
          <w:p w:rsidR="00C75D11" w:rsidRPr="009B4379" w:rsidRDefault="00C75D11" w:rsidP="002A4984">
            <w:pPr>
              <w:tabs>
                <w:tab w:val="left" w:pos="426"/>
              </w:tabs>
              <w:ind w:left="709"/>
              <w:jc w:val="both"/>
            </w:pPr>
            <w:r w:rsidRPr="009B4379">
              <w:rPr>
                <w:bCs/>
                <w:highlight w:val="white"/>
              </w:rPr>
              <w:lastRenderedPageBreak/>
              <w:t xml:space="preserve">Основы комплексной безопасности </w:t>
            </w:r>
          </w:p>
          <w:p w:rsidR="00C75D11" w:rsidRPr="009B4379" w:rsidRDefault="00C75D11" w:rsidP="002A4984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ind w:firstLine="709"/>
              <w:jc w:val="both"/>
            </w:pPr>
            <w:r w:rsidRPr="009B4379">
              <w:lastRenderedPageBreak/>
              <w:t xml:space="preserve">Правила поведения на транспорте (наземном, в том числе железнодорожном, воздушном и водном), ответственность за их нарушения. Правила безопасного поведения пешехода, пассажира и велосипедиста. </w:t>
            </w:r>
            <w:r w:rsidRPr="009B4379">
              <w:rPr>
                <w:i/>
              </w:rPr>
              <w:lastRenderedPageBreak/>
              <w:t>Средства индивидуальной защиты велосипедиста.</w:t>
            </w:r>
            <w:r w:rsidRPr="009B4379">
      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      </w:r>
            <w:r w:rsidRPr="009B4379">
              <w:rPr>
                <w:i/>
              </w:rPr>
              <w:t>и поездках.</w:t>
            </w:r>
            <w:r w:rsidRPr="009B4379">
              <w:t xml:space="preserve">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</w:t>
            </w:r>
            <w:r w:rsidRPr="009B4379">
              <w:rPr>
                <w:i/>
              </w:rPr>
              <w:t>самозащита покупателя</w:t>
            </w:r>
            <w:r w:rsidRPr="009B4379">
              <w:t xml:space="preserve">). Элементарные способы самозащиты. </w:t>
            </w:r>
            <w:r w:rsidRPr="009B4379">
              <w:rPr>
                <w:i/>
              </w:rPr>
              <w:t>Информационная безопасность подростка.</w:t>
            </w:r>
          </w:p>
          <w:p w:rsidR="00C75D11" w:rsidRPr="009B4379" w:rsidRDefault="00C75D11" w:rsidP="002A4984"/>
        </w:tc>
      </w:tr>
      <w:tr w:rsidR="00C75D11" w:rsidRPr="009B4379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>
            <w:pPr>
              <w:jc w:val="both"/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tabs>
                <w:tab w:val="left" w:pos="426"/>
              </w:tabs>
              <w:ind w:left="709"/>
            </w:pPr>
            <w:r w:rsidRPr="009B4379">
              <w:t xml:space="preserve">Защита населения Российской Федерации от чрезвычайных </w:t>
            </w:r>
            <w:r w:rsidRPr="009B4379">
              <w:rPr>
                <w:bCs/>
                <w:highlight w:val="white"/>
              </w:rPr>
              <w:t>ситуаций</w:t>
            </w:r>
          </w:p>
          <w:p w:rsidR="00C75D11" w:rsidRPr="009B4379" w:rsidRDefault="00C75D11" w:rsidP="002A4984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ind w:firstLine="709"/>
              <w:jc w:val="both"/>
            </w:pPr>
            <w:r w:rsidRPr="009B4379">
              <w:t xml:space="preserve">Основные правила пользования бытовыми приборами и инструментами, средствами бытовой химии, персональными компьютерами и др. Безопасность на дорогах. Правила поведения на транспорте (наземном, в том числе железнодорожном, воздушном и водном), ответственность за их нарушения. Правила безопасного поведения пешехода, пассажира и велосипедиста. </w:t>
            </w:r>
            <w:r w:rsidRPr="009B4379">
              <w:rPr>
                <w:i/>
              </w:rPr>
              <w:t>Средства индивидуальной защиты велосипедиста.</w:t>
            </w:r>
            <w:r w:rsidRPr="009B4379">
      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      </w:r>
            <w:r w:rsidRPr="009B4379">
              <w:rPr>
                <w:i/>
              </w:rPr>
              <w:t>и поездках.</w:t>
            </w:r>
            <w:r w:rsidRPr="009B4379">
              <w:t xml:space="preserve">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</w:t>
            </w:r>
            <w:r w:rsidRPr="009B4379">
              <w:rPr>
                <w:i/>
              </w:rPr>
              <w:t>самозащита покупателя</w:t>
            </w:r>
            <w:r w:rsidRPr="009B4379">
              <w:t xml:space="preserve">). Элементарные способы самозащиты. </w:t>
            </w:r>
            <w:r w:rsidRPr="009B4379">
              <w:rPr>
                <w:i/>
              </w:rPr>
              <w:t>Информационная безопасность подростка.</w:t>
            </w:r>
          </w:p>
          <w:p w:rsidR="00C75D11" w:rsidRPr="009B4379" w:rsidRDefault="00C75D11" w:rsidP="002A4984"/>
        </w:tc>
      </w:tr>
      <w:tr w:rsidR="00C75D11" w:rsidRPr="009B4379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>
            <w:pPr>
              <w:jc w:val="both"/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tabs>
                <w:tab w:val="left" w:pos="426"/>
              </w:tabs>
              <w:ind w:firstLine="709"/>
              <w:jc w:val="both"/>
            </w:pPr>
            <w:r w:rsidRPr="009B4379">
              <w:rPr>
                <w:bCs/>
              </w:rPr>
              <w:t>Основы противодействия терроризму, экстремизму и наркотизму в Российской Федерации</w:t>
            </w:r>
          </w:p>
          <w:p w:rsidR="00C75D11" w:rsidRPr="009B4379" w:rsidRDefault="00C75D11" w:rsidP="002A4984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tabs>
                <w:tab w:val="left" w:pos="0"/>
              </w:tabs>
              <w:ind w:firstLine="709"/>
              <w:jc w:val="both"/>
            </w:pPr>
            <w:r w:rsidRPr="009B4379">
              <w:t xml:space="preserve">Терроризм, экстремизм, наркотизм - сущность и угрозы безопасности личности и общества. </w:t>
            </w:r>
            <w:r w:rsidRPr="009B4379">
              <w:rPr>
                <w:i/>
              </w:rPr>
      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      </w:r>
            <w:r w:rsidRPr="009B4379">
      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      </w:r>
          </w:p>
          <w:p w:rsidR="00C75D11" w:rsidRPr="009B4379" w:rsidRDefault="00C75D11" w:rsidP="002A4984"/>
        </w:tc>
      </w:tr>
      <w:tr w:rsidR="00C75D11" w:rsidRPr="009B4379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>
            <w:pPr>
              <w:jc w:val="both"/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ind w:firstLine="709"/>
              <w:jc w:val="both"/>
              <w:rPr>
                <w:bCs/>
              </w:rPr>
            </w:pPr>
            <w:r w:rsidRPr="009B4379">
              <w:rPr>
                <w:bCs/>
              </w:rPr>
              <w:t>Основы медицинских знаний и здорового образа жизни</w:t>
            </w:r>
          </w:p>
          <w:p w:rsidR="00C75D11" w:rsidRPr="009B4379" w:rsidRDefault="00C75D11" w:rsidP="002A4984">
            <w:pPr>
              <w:tabs>
                <w:tab w:val="left" w:pos="426"/>
              </w:tabs>
              <w:ind w:left="709"/>
              <w:jc w:val="both"/>
              <w:rPr>
                <w:bCs/>
              </w:rPr>
            </w:pPr>
            <w:r w:rsidRPr="009B4379">
              <w:rPr>
                <w:bCs/>
              </w:rPr>
              <w:lastRenderedPageBreak/>
              <w:t>Основы здорового образа жизни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ind w:firstLine="709"/>
              <w:jc w:val="both"/>
            </w:pPr>
            <w:r w:rsidRPr="009B4379">
              <w:rPr>
                <w:bCs/>
              </w:rPr>
              <w:lastRenderedPageBreak/>
      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      </w:r>
            <w:r w:rsidRPr="009B4379">
              <w:rPr>
                <w:bCs/>
              </w:rPr>
              <w:lastRenderedPageBreak/>
              <w:t xml:space="preserve">игромания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</w:t>
            </w:r>
            <w:r w:rsidRPr="009B4379">
              <w:rPr>
                <w:bCs/>
                <w:i/>
              </w:rPr>
              <w:t>Семья в современном обществе. Права и обязанности супругов. Защита прав ребенка.</w:t>
            </w:r>
          </w:p>
          <w:p w:rsidR="00C75D11" w:rsidRPr="009B4379" w:rsidRDefault="00C75D11" w:rsidP="002A4984">
            <w:pPr>
              <w:tabs>
                <w:tab w:val="left" w:pos="0"/>
              </w:tabs>
              <w:ind w:firstLine="709"/>
              <w:jc w:val="both"/>
            </w:pPr>
          </w:p>
        </w:tc>
      </w:tr>
      <w:tr w:rsidR="00C75D11" w:rsidRPr="009B4379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>
            <w:pPr>
              <w:jc w:val="both"/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jc w:val="both"/>
            </w:pPr>
            <w:r w:rsidRPr="009B4379">
              <w:t>Основы медицинских знаний и оказание первой помощи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ind w:firstLine="709"/>
              <w:jc w:val="both"/>
            </w:pPr>
            <w:r w:rsidRPr="009B4379">
      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      </w:r>
            <w:r w:rsidRPr="009B4379">
              <w:rPr>
                <w:i/>
              </w:rPr>
              <w:t>Основные неинфекционные и инфекционные заболевания, их профилактика</w:t>
            </w:r>
            <w:r w:rsidRPr="009B4379">
              <w:t>. Первая помощь при отравлениях. Первая помощь при тепловом (солнечном) ударе. Первая помощь при укусе насекомых и змей.</w:t>
            </w:r>
            <w:r w:rsidRPr="009B4379">
              <w:rPr>
                <w:i/>
              </w:rPr>
              <w:t xml:space="preserve">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      </w:r>
          </w:p>
          <w:p w:rsidR="00C75D11" w:rsidRPr="009B4379" w:rsidRDefault="00C75D11" w:rsidP="002A4984">
            <w:pPr>
              <w:rPr>
                <w:b/>
              </w:rPr>
            </w:pPr>
          </w:p>
        </w:tc>
      </w:tr>
    </w:tbl>
    <w:p w:rsidR="00F74771" w:rsidRPr="009B4379" w:rsidRDefault="00F74771">
      <w:pPr>
        <w:rPr>
          <w:b/>
          <w:lang w:eastAsia="en-US"/>
        </w:rPr>
      </w:pPr>
    </w:p>
    <w:p w:rsidR="00F74771" w:rsidRPr="009B4379" w:rsidRDefault="00F74771">
      <w:pPr>
        <w:rPr>
          <w:b/>
        </w:rPr>
      </w:pPr>
    </w:p>
    <w:p w:rsidR="00F74771" w:rsidRPr="009B4379" w:rsidRDefault="00F74771">
      <w:pPr>
        <w:rPr>
          <w:b/>
        </w:rPr>
      </w:pPr>
    </w:p>
    <w:p w:rsidR="00F74771" w:rsidRPr="009B4379" w:rsidRDefault="004B639B">
      <w:pPr>
        <w:rPr>
          <w:b/>
        </w:rPr>
      </w:pPr>
      <w:r w:rsidRPr="009B4379">
        <w:rPr>
          <w:b/>
        </w:rPr>
        <w:t>3. Тематическое планирование</w:t>
      </w:r>
    </w:p>
    <w:p w:rsidR="00F74771" w:rsidRPr="009B4379" w:rsidRDefault="004B639B" w:rsidP="00C75D11">
      <w:pPr>
        <w:tabs>
          <w:tab w:val="left" w:pos="1200"/>
        </w:tabs>
        <w:rPr>
          <w:b/>
        </w:rPr>
      </w:pPr>
      <w:r w:rsidRPr="009B4379">
        <w:rPr>
          <w:b/>
        </w:rPr>
        <w:t>8 класс</w:t>
      </w:r>
      <w:r w:rsidR="00C75D11" w:rsidRPr="009B4379">
        <w:rPr>
          <w:b/>
        </w:rPr>
        <w:tab/>
      </w: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959"/>
        <w:gridCol w:w="6237"/>
        <w:gridCol w:w="2410"/>
      </w:tblGrid>
      <w:tr w:rsidR="00F74771" w:rsidRPr="009B4379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rPr>
                <w:b/>
              </w:rPr>
            </w:pPr>
            <w:r w:rsidRPr="009B4379">
              <w:rPr>
                <w:b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rPr>
                <w:b/>
              </w:rPr>
            </w:pPr>
            <w:r w:rsidRPr="009B4379">
              <w:rPr>
                <w:b/>
              </w:rPr>
              <w:t xml:space="preserve"> 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pPr>
              <w:rPr>
                <w:b/>
              </w:rPr>
            </w:pPr>
            <w:r w:rsidRPr="009B4379">
              <w:rPr>
                <w:b/>
              </w:rPr>
              <w:t>Количество часов</w:t>
            </w:r>
          </w:p>
        </w:tc>
      </w:tr>
      <w:tr w:rsidR="00F74771" w:rsidRPr="009B4379">
        <w:trPr>
          <w:trHeight w:hRule="exact" w:val="2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F74771"/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F74771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F74771"/>
        </w:tc>
      </w:tr>
      <w:tr w:rsidR="00F74771" w:rsidRPr="009B4379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010D24">
            <w:pPr>
              <w:rPr>
                <w:b/>
              </w:rPr>
            </w:pPr>
            <w:r w:rsidRPr="009B4379"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 w:rsidP="0069461F">
            <w:pPr>
              <w:rPr>
                <w:bCs/>
              </w:rPr>
            </w:pPr>
            <w:r w:rsidRPr="009B4379">
              <w:rPr>
                <w:bCs/>
              </w:rPr>
              <w:t>Основы безопасности личности, общества и государства</w:t>
            </w:r>
          </w:p>
          <w:p w:rsidR="00F74771" w:rsidRPr="009B4379" w:rsidRDefault="004B639B" w:rsidP="0069461F">
            <w:pPr>
              <w:tabs>
                <w:tab w:val="left" w:pos="426"/>
              </w:tabs>
              <w:rPr>
                <w:bCs/>
                <w:highlight w:val="white"/>
              </w:rPr>
            </w:pPr>
            <w:r w:rsidRPr="009B4379">
              <w:rPr>
                <w:bCs/>
                <w:highlight w:val="white"/>
              </w:rPr>
              <w:t xml:space="preserve">Основы комплексной безопасности </w:t>
            </w:r>
          </w:p>
          <w:p w:rsidR="00F74771" w:rsidRPr="009B4379" w:rsidRDefault="00F7477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69461F">
            <w:pPr>
              <w:rPr>
                <w:b/>
              </w:rPr>
            </w:pPr>
            <w:r w:rsidRPr="009B4379">
              <w:rPr>
                <w:b/>
              </w:rPr>
              <w:t>10</w:t>
            </w:r>
          </w:p>
        </w:tc>
      </w:tr>
      <w:tr w:rsidR="00F74771" w:rsidRPr="009B4379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010D24">
            <w:pPr>
              <w:rPr>
                <w:b/>
              </w:rPr>
            </w:pPr>
            <w:r w:rsidRPr="009B4379"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 w:rsidP="0069461F">
            <w:pPr>
              <w:tabs>
                <w:tab w:val="left" w:pos="426"/>
              </w:tabs>
            </w:pPr>
            <w:r w:rsidRPr="009B4379">
              <w:t xml:space="preserve">Защита населения Российской Федерации от чрезвычайных </w:t>
            </w:r>
            <w:r w:rsidRPr="009B4379">
              <w:rPr>
                <w:bCs/>
                <w:highlight w:val="white"/>
              </w:rPr>
              <w:t>ситуаций</w:t>
            </w:r>
          </w:p>
          <w:p w:rsidR="00F74771" w:rsidRPr="009B4379" w:rsidRDefault="00F7477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DA5E3E">
            <w:pPr>
              <w:rPr>
                <w:b/>
              </w:rPr>
            </w:pPr>
            <w:r w:rsidRPr="009B4379">
              <w:rPr>
                <w:b/>
              </w:rPr>
              <w:t>5</w:t>
            </w:r>
          </w:p>
        </w:tc>
      </w:tr>
      <w:tr w:rsidR="00F74771" w:rsidRPr="009B4379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010D24">
            <w:pPr>
              <w:rPr>
                <w:b/>
              </w:rPr>
            </w:pPr>
            <w:r w:rsidRPr="009B4379">
              <w:rPr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 w:rsidP="0069461F">
            <w:pPr>
              <w:tabs>
                <w:tab w:val="left" w:pos="426"/>
              </w:tabs>
              <w:rPr>
                <w:bCs/>
              </w:rPr>
            </w:pPr>
            <w:r w:rsidRPr="009B4379">
              <w:rPr>
                <w:bCs/>
              </w:rPr>
              <w:t>Основы противодействия терроризму, экстремизму и наркотизму в Российской Федерации</w:t>
            </w:r>
          </w:p>
          <w:p w:rsidR="00F74771" w:rsidRPr="009B4379" w:rsidRDefault="00F7477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DA5E3E">
            <w:pPr>
              <w:rPr>
                <w:b/>
              </w:rPr>
            </w:pPr>
            <w:r w:rsidRPr="009B4379">
              <w:rPr>
                <w:b/>
              </w:rPr>
              <w:t>5</w:t>
            </w:r>
          </w:p>
        </w:tc>
      </w:tr>
      <w:tr w:rsidR="00F74771" w:rsidRPr="009B4379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010D24">
            <w:pPr>
              <w:rPr>
                <w:b/>
              </w:rPr>
            </w:pPr>
            <w:r w:rsidRPr="009B4379">
              <w:rPr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 w:rsidP="0069461F">
            <w:pPr>
              <w:rPr>
                <w:bCs/>
              </w:rPr>
            </w:pPr>
            <w:r w:rsidRPr="009B4379">
              <w:rPr>
                <w:bCs/>
              </w:rPr>
              <w:t>Основы медицинских знаний и здорового образа жизни</w:t>
            </w:r>
          </w:p>
          <w:p w:rsidR="00F74771" w:rsidRPr="009B4379" w:rsidRDefault="004B639B">
            <w:pPr>
              <w:rPr>
                <w:bCs/>
              </w:rPr>
            </w:pPr>
            <w:r w:rsidRPr="009B4379">
              <w:rPr>
                <w:bCs/>
              </w:rPr>
              <w:t>Основы здорового образа жизни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DA5E3E">
            <w:pPr>
              <w:rPr>
                <w:b/>
              </w:rPr>
            </w:pPr>
            <w:r w:rsidRPr="009B4379">
              <w:rPr>
                <w:b/>
              </w:rPr>
              <w:t>5</w:t>
            </w:r>
          </w:p>
        </w:tc>
      </w:tr>
      <w:tr w:rsidR="00F74771" w:rsidRPr="009B4379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010D24">
            <w:pPr>
              <w:rPr>
                <w:b/>
              </w:rPr>
            </w:pPr>
            <w:r w:rsidRPr="009B4379">
              <w:rPr>
                <w:b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4B639B">
            <w:r w:rsidRPr="009B4379">
              <w:t>Основы медицинских знаний и оказание первой помощи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4771" w:rsidRPr="009B4379" w:rsidRDefault="00DA5E3E">
            <w:pPr>
              <w:rPr>
                <w:b/>
              </w:rPr>
            </w:pPr>
            <w:r w:rsidRPr="009B4379">
              <w:rPr>
                <w:b/>
              </w:rPr>
              <w:t>9</w:t>
            </w:r>
          </w:p>
        </w:tc>
      </w:tr>
    </w:tbl>
    <w:p w:rsidR="00F74771" w:rsidRPr="009B4379" w:rsidRDefault="00F74771">
      <w:pPr>
        <w:rPr>
          <w:b/>
          <w:lang w:eastAsia="en-US"/>
        </w:rPr>
      </w:pPr>
    </w:p>
    <w:p w:rsidR="00C75D11" w:rsidRPr="009B4379" w:rsidRDefault="00C75D11" w:rsidP="00C75D11">
      <w:pPr>
        <w:tabs>
          <w:tab w:val="left" w:pos="1200"/>
        </w:tabs>
        <w:rPr>
          <w:b/>
        </w:rPr>
      </w:pPr>
      <w:r w:rsidRPr="009B4379">
        <w:rPr>
          <w:b/>
        </w:rPr>
        <w:t>9 класс</w:t>
      </w:r>
      <w:r w:rsidRPr="009B4379">
        <w:rPr>
          <w:b/>
        </w:rPr>
        <w:tab/>
      </w: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959"/>
        <w:gridCol w:w="6237"/>
        <w:gridCol w:w="2410"/>
      </w:tblGrid>
      <w:tr w:rsidR="00C75D11" w:rsidRPr="009B4379" w:rsidTr="002A4984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rPr>
                <w:b/>
              </w:rPr>
            </w:pPr>
            <w:r w:rsidRPr="009B4379">
              <w:rPr>
                <w:b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rPr>
                <w:b/>
              </w:rPr>
            </w:pPr>
            <w:r w:rsidRPr="009B4379">
              <w:rPr>
                <w:b/>
              </w:rPr>
              <w:t xml:space="preserve"> 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rPr>
                <w:b/>
              </w:rPr>
            </w:pPr>
            <w:r w:rsidRPr="009B4379">
              <w:rPr>
                <w:b/>
              </w:rPr>
              <w:t>Количество часов</w:t>
            </w:r>
          </w:p>
        </w:tc>
      </w:tr>
      <w:tr w:rsidR="00C75D11" w:rsidRPr="009B4379" w:rsidTr="002A4984">
        <w:trPr>
          <w:trHeight w:hRule="exact" w:val="2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/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/>
        </w:tc>
      </w:tr>
      <w:tr w:rsidR="00C75D11" w:rsidRPr="009B4379" w:rsidTr="002A498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rPr>
                <w:b/>
              </w:rPr>
            </w:pPr>
            <w:r w:rsidRPr="009B4379"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tabs>
                <w:tab w:val="left" w:pos="426"/>
              </w:tabs>
              <w:rPr>
                <w:bCs/>
                <w:highlight w:val="white"/>
              </w:rPr>
            </w:pPr>
            <w:r w:rsidRPr="009B4379">
              <w:rPr>
                <w:bCs/>
                <w:highlight w:val="white"/>
              </w:rPr>
              <w:t xml:space="preserve">Основы комплексной безопасности </w:t>
            </w:r>
          </w:p>
          <w:p w:rsidR="00C75D11" w:rsidRPr="009B4379" w:rsidRDefault="00C75D11" w:rsidP="002A4984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rPr>
                <w:b/>
              </w:rPr>
            </w:pPr>
            <w:r w:rsidRPr="009B4379">
              <w:rPr>
                <w:b/>
              </w:rPr>
              <w:t>10</w:t>
            </w:r>
          </w:p>
        </w:tc>
      </w:tr>
      <w:tr w:rsidR="00C75D11" w:rsidRPr="009B4379" w:rsidTr="002A498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rPr>
                <w:b/>
              </w:rPr>
            </w:pPr>
            <w:r w:rsidRPr="009B4379"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tabs>
                <w:tab w:val="left" w:pos="426"/>
              </w:tabs>
            </w:pPr>
            <w:r w:rsidRPr="009B4379">
              <w:t xml:space="preserve">Защита населения Российской Федерации от чрезвычайных </w:t>
            </w:r>
            <w:r w:rsidRPr="009B4379">
              <w:rPr>
                <w:bCs/>
                <w:highlight w:val="white"/>
              </w:rPr>
              <w:t>ситуаций</w:t>
            </w:r>
          </w:p>
          <w:p w:rsidR="00C75D11" w:rsidRPr="009B4379" w:rsidRDefault="00C75D11" w:rsidP="002A4984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rPr>
                <w:b/>
              </w:rPr>
            </w:pPr>
            <w:r w:rsidRPr="009B4379">
              <w:rPr>
                <w:b/>
              </w:rPr>
              <w:t>5</w:t>
            </w:r>
          </w:p>
        </w:tc>
      </w:tr>
      <w:tr w:rsidR="00C75D11" w:rsidRPr="009B4379" w:rsidTr="002A4984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rPr>
                <w:b/>
              </w:rPr>
            </w:pPr>
            <w:r w:rsidRPr="009B4379">
              <w:rPr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tabs>
                <w:tab w:val="left" w:pos="426"/>
              </w:tabs>
              <w:rPr>
                <w:bCs/>
              </w:rPr>
            </w:pPr>
            <w:r w:rsidRPr="009B4379">
              <w:rPr>
                <w:bCs/>
              </w:rPr>
              <w:t>Основы противодействия терроризму, экстремизму и наркотизму в Российской Федерации</w:t>
            </w:r>
          </w:p>
          <w:p w:rsidR="00C75D11" w:rsidRPr="009B4379" w:rsidRDefault="00C75D11" w:rsidP="002A4984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D11" w:rsidRPr="009B4379" w:rsidRDefault="00C75D11" w:rsidP="002A4984">
            <w:pPr>
              <w:rPr>
                <w:b/>
              </w:rPr>
            </w:pPr>
            <w:r w:rsidRPr="009B4379">
              <w:rPr>
                <w:b/>
              </w:rPr>
              <w:t>5</w:t>
            </w:r>
          </w:p>
        </w:tc>
      </w:tr>
    </w:tbl>
    <w:p w:rsidR="00F74771" w:rsidRPr="009B4379" w:rsidRDefault="00F74771"/>
    <w:p w:rsidR="00F74771" w:rsidRPr="009B4379" w:rsidRDefault="00F74771"/>
    <w:p w:rsidR="00010D24" w:rsidRPr="009B4379" w:rsidRDefault="00010D24"/>
    <w:sectPr w:rsidR="00010D24" w:rsidRPr="009B4379" w:rsidSect="00010D24">
      <w:pgSz w:w="11906" w:h="16838"/>
      <w:pgMar w:top="1134" w:right="850" w:bottom="1134" w:left="170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46" w:rsidRDefault="00A41A46">
      <w:r>
        <w:separator/>
      </w:r>
    </w:p>
  </w:endnote>
  <w:endnote w:type="continuationSeparator" w:id="1">
    <w:p w:rsidR="00A41A46" w:rsidRDefault="00A4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46" w:rsidRDefault="00A41A46">
      <w:r>
        <w:separator/>
      </w:r>
    </w:p>
  </w:footnote>
  <w:footnote w:type="continuationSeparator" w:id="1">
    <w:p w:rsidR="00A41A46" w:rsidRDefault="00A41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FBC"/>
    <w:multiLevelType w:val="multilevel"/>
    <w:tmpl w:val="A96E63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48DC630F"/>
    <w:multiLevelType w:val="multilevel"/>
    <w:tmpl w:val="23445C36"/>
    <w:lvl w:ilvl="0">
      <w:start w:val="1"/>
      <w:numFmt w:val="decimal"/>
      <w:lvlText w:val="%1."/>
      <w:lvlJc w:val="left"/>
      <w:pPr>
        <w:ind w:left="4329" w:hanging="360"/>
      </w:p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58452A72"/>
    <w:multiLevelType w:val="multilevel"/>
    <w:tmpl w:val="1E667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87A4F"/>
    <w:multiLevelType w:val="multilevel"/>
    <w:tmpl w:val="16DC3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6F251F"/>
    <w:multiLevelType w:val="multilevel"/>
    <w:tmpl w:val="C4B4A7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FB34222"/>
    <w:multiLevelType w:val="multilevel"/>
    <w:tmpl w:val="C8D2D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771"/>
    <w:rsid w:val="00010D24"/>
    <w:rsid w:val="000919D0"/>
    <w:rsid w:val="00192F85"/>
    <w:rsid w:val="002A1613"/>
    <w:rsid w:val="00446348"/>
    <w:rsid w:val="00492068"/>
    <w:rsid w:val="004B639B"/>
    <w:rsid w:val="004E08E6"/>
    <w:rsid w:val="00522002"/>
    <w:rsid w:val="0069461F"/>
    <w:rsid w:val="006B3EF8"/>
    <w:rsid w:val="0082327B"/>
    <w:rsid w:val="008457BE"/>
    <w:rsid w:val="00933EF6"/>
    <w:rsid w:val="009B4379"/>
    <w:rsid w:val="00A41A46"/>
    <w:rsid w:val="00B142D5"/>
    <w:rsid w:val="00B23C8A"/>
    <w:rsid w:val="00C30A28"/>
    <w:rsid w:val="00C75D11"/>
    <w:rsid w:val="00D023C0"/>
    <w:rsid w:val="00DA5E3E"/>
    <w:rsid w:val="00E77615"/>
    <w:rsid w:val="00F74771"/>
    <w:rsid w:val="00F8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D0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4">
    <w:name w:val="heading 4"/>
    <w:basedOn w:val="a"/>
    <w:qFormat/>
    <w:rsid w:val="000919D0"/>
    <w:pPr>
      <w:keepNext/>
      <w:keepLines/>
      <w:widowControl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0919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qFormat/>
    <w:rsid w:val="000919D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qFormat/>
    <w:rsid w:val="000919D0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Верхний колонтитул Знак"/>
    <w:basedOn w:val="a0"/>
    <w:qFormat/>
    <w:rsid w:val="00091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091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0919D0"/>
    <w:rPr>
      <w:rFonts w:cs="Times New Roman"/>
    </w:rPr>
  </w:style>
  <w:style w:type="character" w:customStyle="1" w:styleId="ListLabel2">
    <w:name w:val="ListLabel 2"/>
    <w:qFormat/>
    <w:rsid w:val="000919D0"/>
    <w:rPr>
      <w:rFonts w:cs="Courier New"/>
    </w:rPr>
  </w:style>
  <w:style w:type="character" w:customStyle="1" w:styleId="ListLabel3">
    <w:name w:val="ListLabel 3"/>
    <w:qFormat/>
    <w:rsid w:val="000919D0"/>
    <w:rPr>
      <w:rFonts w:cs="Courier New"/>
    </w:rPr>
  </w:style>
  <w:style w:type="character" w:customStyle="1" w:styleId="ListLabel4">
    <w:name w:val="ListLabel 4"/>
    <w:qFormat/>
    <w:rsid w:val="000919D0"/>
    <w:rPr>
      <w:rFonts w:cs="Courier New"/>
    </w:rPr>
  </w:style>
  <w:style w:type="character" w:customStyle="1" w:styleId="a5">
    <w:name w:val="Текст выноски Знак"/>
    <w:basedOn w:val="a0"/>
    <w:qFormat/>
    <w:rsid w:val="000919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qFormat/>
    <w:rsid w:val="000919D0"/>
    <w:rPr>
      <w:rFonts w:ascii="Times New Roman" w:eastAsia="Times New Roman" w:hAnsi="Times New Roman" w:cs="Times New Roman"/>
      <w:b/>
      <w:bCs/>
      <w:iCs/>
      <w:sz w:val="28"/>
    </w:rPr>
  </w:style>
  <w:style w:type="character" w:styleId="a6">
    <w:name w:val="footnote reference"/>
    <w:qFormat/>
    <w:rsid w:val="000919D0"/>
    <w:rPr>
      <w:vertAlign w:val="superscript"/>
    </w:rPr>
  </w:style>
  <w:style w:type="character" w:customStyle="1" w:styleId="a7">
    <w:name w:val="Текст сноски Знак"/>
    <w:basedOn w:val="a0"/>
    <w:qFormat/>
    <w:rsid w:val="000919D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ListLabel5">
    <w:name w:val="ListLabel 5"/>
    <w:qFormat/>
    <w:rsid w:val="000919D0"/>
    <w:rPr>
      <w:rFonts w:cs="Symbol"/>
    </w:rPr>
  </w:style>
  <w:style w:type="character" w:customStyle="1" w:styleId="ListLabel6">
    <w:name w:val="ListLabel 6"/>
    <w:qFormat/>
    <w:rsid w:val="000919D0"/>
    <w:rPr>
      <w:rFonts w:cs="Courier New"/>
    </w:rPr>
  </w:style>
  <w:style w:type="character" w:customStyle="1" w:styleId="ListLabel7">
    <w:name w:val="ListLabel 7"/>
    <w:qFormat/>
    <w:rsid w:val="000919D0"/>
    <w:rPr>
      <w:rFonts w:cs="Wingdings"/>
    </w:rPr>
  </w:style>
  <w:style w:type="character" w:customStyle="1" w:styleId="ListLabel8">
    <w:name w:val="ListLabel 8"/>
    <w:qFormat/>
    <w:rsid w:val="000919D0"/>
    <w:rPr>
      <w:rFonts w:cs="Symbol"/>
    </w:rPr>
  </w:style>
  <w:style w:type="character" w:customStyle="1" w:styleId="ListLabel9">
    <w:name w:val="ListLabel 9"/>
    <w:qFormat/>
    <w:rsid w:val="000919D0"/>
    <w:rPr>
      <w:rFonts w:cs="Courier New"/>
    </w:rPr>
  </w:style>
  <w:style w:type="character" w:customStyle="1" w:styleId="ListLabel10">
    <w:name w:val="ListLabel 10"/>
    <w:qFormat/>
    <w:rsid w:val="000919D0"/>
    <w:rPr>
      <w:rFonts w:cs="Wingdings"/>
    </w:rPr>
  </w:style>
  <w:style w:type="character" w:customStyle="1" w:styleId="ListLabel11">
    <w:name w:val="ListLabel 11"/>
    <w:qFormat/>
    <w:rsid w:val="000919D0"/>
    <w:rPr>
      <w:rFonts w:cs="Symbol"/>
    </w:rPr>
  </w:style>
  <w:style w:type="character" w:customStyle="1" w:styleId="ListLabel12">
    <w:name w:val="ListLabel 12"/>
    <w:qFormat/>
    <w:rsid w:val="000919D0"/>
    <w:rPr>
      <w:rFonts w:cs="Courier New"/>
    </w:rPr>
  </w:style>
  <w:style w:type="character" w:customStyle="1" w:styleId="ListLabel13">
    <w:name w:val="ListLabel 13"/>
    <w:qFormat/>
    <w:rsid w:val="000919D0"/>
    <w:rPr>
      <w:rFonts w:cs="Wingdings"/>
    </w:rPr>
  </w:style>
  <w:style w:type="character" w:customStyle="1" w:styleId="ListLabel14">
    <w:name w:val="ListLabel 14"/>
    <w:qFormat/>
    <w:rsid w:val="000919D0"/>
    <w:rPr>
      <w:rFonts w:cs="Courier New"/>
    </w:rPr>
  </w:style>
  <w:style w:type="character" w:customStyle="1" w:styleId="ListLabel15">
    <w:name w:val="ListLabel 15"/>
    <w:qFormat/>
    <w:rsid w:val="000919D0"/>
    <w:rPr>
      <w:rFonts w:cs="Courier New"/>
    </w:rPr>
  </w:style>
  <w:style w:type="character" w:customStyle="1" w:styleId="ListLabel16">
    <w:name w:val="ListLabel 16"/>
    <w:qFormat/>
    <w:rsid w:val="000919D0"/>
    <w:rPr>
      <w:rFonts w:cs="Courier New"/>
    </w:rPr>
  </w:style>
  <w:style w:type="character" w:customStyle="1" w:styleId="ListLabel17">
    <w:name w:val="ListLabel 17"/>
    <w:qFormat/>
    <w:rsid w:val="000919D0"/>
    <w:rPr>
      <w:rFonts w:cs="Courier New"/>
    </w:rPr>
  </w:style>
  <w:style w:type="character" w:customStyle="1" w:styleId="ListLabel18">
    <w:name w:val="ListLabel 18"/>
    <w:qFormat/>
    <w:rsid w:val="000919D0"/>
    <w:rPr>
      <w:rFonts w:cs="Courier New"/>
    </w:rPr>
  </w:style>
  <w:style w:type="character" w:customStyle="1" w:styleId="ListLabel19">
    <w:name w:val="ListLabel 19"/>
    <w:qFormat/>
    <w:rsid w:val="000919D0"/>
    <w:rPr>
      <w:rFonts w:cs="Courier New"/>
    </w:rPr>
  </w:style>
  <w:style w:type="character" w:customStyle="1" w:styleId="ListLabel20">
    <w:name w:val="ListLabel 20"/>
    <w:qFormat/>
    <w:rsid w:val="000919D0"/>
    <w:rPr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1">
    <w:name w:val="ListLabel 21"/>
    <w:qFormat/>
    <w:rsid w:val="000919D0"/>
    <w:rPr>
      <w:rFonts w:cs="Courier New"/>
    </w:rPr>
  </w:style>
  <w:style w:type="character" w:customStyle="1" w:styleId="ListLabel22">
    <w:name w:val="ListLabel 22"/>
    <w:qFormat/>
    <w:rsid w:val="000919D0"/>
    <w:rPr>
      <w:rFonts w:cs="Courier New"/>
    </w:rPr>
  </w:style>
  <w:style w:type="character" w:customStyle="1" w:styleId="ListLabel23">
    <w:name w:val="ListLabel 23"/>
    <w:qFormat/>
    <w:rsid w:val="000919D0"/>
    <w:rPr>
      <w:rFonts w:cs="Courier New"/>
    </w:rPr>
  </w:style>
  <w:style w:type="character" w:customStyle="1" w:styleId="a8">
    <w:name w:val="Символ сноски"/>
    <w:qFormat/>
    <w:rsid w:val="000919D0"/>
  </w:style>
  <w:style w:type="character" w:customStyle="1" w:styleId="a9">
    <w:name w:val="Привязка сноски"/>
    <w:rsid w:val="000919D0"/>
    <w:rPr>
      <w:vertAlign w:val="superscript"/>
    </w:rPr>
  </w:style>
  <w:style w:type="character" w:customStyle="1" w:styleId="aa">
    <w:name w:val="Привязка концевой сноски"/>
    <w:rsid w:val="000919D0"/>
    <w:rPr>
      <w:vertAlign w:val="superscript"/>
    </w:rPr>
  </w:style>
  <w:style w:type="character" w:customStyle="1" w:styleId="ab">
    <w:name w:val="Символы концевой сноски"/>
    <w:qFormat/>
    <w:rsid w:val="000919D0"/>
  </w:style>
  <w:style w:type="character" w:customStyle="1" w:styleId="ListLabel24">
    <w:name w:val="ListLabel 24"/>
    <w:qFormat/>
    <w:rsid w:val="000919D0"/>
    <w:rPr>
      <w:rFonts w:cs="Symbol"/>
      <w:b/>
      <w:sz w:val="24"/>
    </w:rPr>
  </w:style>
  <w:style w:type="character" w:customStyle="1" w:styleId="ListLabel25">
    <w:name w:val="ListLabel 25"/>
    <w:qFormat/>
    <w:rsid w:val="000919D0"/>
    <w:rPr>
      <w:rFonts w:cs="Courier New"/>
    </w:rPr>
  </w:style>
  <w:style w:type="character" w:customStyle="1" w:styleId="ListLabel26">
    <w:name w:val="ListLabel 26"/>
    <w:qFormat/>
    <w:rsid w:val="000919D0"/>
    <w:rPr>
      <w:rFonts w:cs="Wingdings"/>
    </w:rPr>
  </w:style>
  <w:style w:type="character" w:customStyle="1" w:styleId="ListLabel27">
    <w:name w:val="ListLabel 27"/>
    <w:qFormat/>
    <w:rsid w:val="000919D0"/>
    <w:rPr>
      <w:rFonts w:cs="Symbol"/>
    </w:rPr>
  </w:style>
  <w:style w:type="character" w:customStyle="1" w:styleId="ListLabel28">
    <w:name w:val="ListLabel 28"/>
    <w:qFormat/>
    <w:rsid w:val="000919D0"/>
    <w:rPr>
      <w:rFonts w:cs="Courier New"/>
    </w:rPr>
  </w:style>
  <w:style w:type="character" w:customStyle="1" w:styleId="ListLabel29">
    <w:name w:val="ListLabel 29"/>
    <w:qFormat/>
    <w:rsid w:val="000919D0"/>
    <w:rPr>
      <w:rFonts w:cs="Wingdings"/>
    </w:rPr>
  </w:style>
  <w:style w:type="character" w:customStyle="1" w:styleId="ListLabel30">
    <w:name w:val="ListLabel 30"/>
    <w:qFormat/>
    <w:rsid w:val="000919D0"/>
    <w:rPr>
      <w:rFonts w:cs="Symbol"/>
    </w:rPr>
  </w:style>
  <w:style w:type="character" w:customStyle="1" w:styleId="ListLabel31">
    <w:name w:val="ListLabel 31"/>
    <w:qFormat/>
    <w:rsid w:val="000919D0"/>
    <w:rPr>
      <w:rFonts w:cs="Courier New"/>
    </w:rPr>
  </w:style>
  <w:style w:type="character" w:customStyle="1" w:styleId="ListLabel32">
    <w:name w:val="ListLabel 32"/>
    <w:qFormat/>
    <w:rsid w:val="000919D0"/>
    <w:rPr>
      <w:rFonts w:cs="Wingdings"/>
    </w:rPr>
  </w:style>
  <w:style w:type="character" w:customStyle="1" w:styleId="ListLabel33">
    <w:name w:val="ListLabel 33"/>
    <w:qFormat/>
    <w:rsid w:val="000919D0"/>
    <w:rPr>
      <w:rFonts w:cs="Symbol"/>
      <w:sz w:val="24"/>
    </w:rPr>
  </w:style>
  <w:style w:type="character" w:customStyle="1" w:styleId="ListLabel34">
    <w:name w:val="ListLabel 34"/>
    <w:qFormat/>
    <w:rsid w:val="000919D0"/>
    <w:rPr>
      <w:rFonts w:cs="Courier New"/>
    </w:rPr>
  </w:style>
  <w:style w:type="character" w:customStyle="1" w:styleId="ListLabel35">
    <w:name w:val="ListLabel 35"/>
    <w:qFormat/>
    <w:rsid w:val="000919D0"/>
    <w:rPr>
      <w:rFonts w:cs="Wingdings"/>
    </w:rPr>
  </w:style>
  <w:style w:type="character" w:customStyle="1" w:styleId="ListLabel36">
    <w:name w:val="ListLabel 36"/>
    <w:qFormat/>
    <w:rsid w:val="000919D0"/>
    <w:rPr>
      <w:rFonts w:cs="Symbol"/>
    </w:rPr>
  </w:style>
  <w:style w:type="character" w:customStyle="1" w:styleId="ListLabel37">
    <w:name w:val="ListLabel 37"/>
    <w:qFormat/>
    <w:rsid w:val="000919D0"/>
    <w:rPr>
      <w:rFonts w:cs="Courier New"/>
    </w:rPr>
  </w:style>
  <w:style w:type="character" w:customStyle="1" w:styleId="ListLabel38">
    <w:name w:val="ListLabel 38"/>
    <w:qFormat/>
    <w:rsid w:val="000919D0"/>
    <w:rPr>
      <w:rFonts w:cs="Wingdings"/>
    </w:rPr>
  </w:style>
  <w:style w:type="character" w:customStyle="1" w:styleId="ListLabel39">
    <w:name w:val="ListLabel 39"/>
    <w:qFormat/>
    <w:rsid w:val="000919D0"/>
    <w:rPr>
      <w:rFonts w:cs="Symbol"/>
    </w:rPr>
  </w:style>
  <w:style w:type="character" w:customStyle="1" w:styleId="ListLabel40">
    <w:name w:val="ListLabel 40"/>
    <w:qFormat/>
    <w:rsid w:val="000919D0"/>
    <w:rPr>
      <w:rFonts w:cs="Courier New"/>
    </w:rPr>
  </w:style>
  <w:style w:type="character" w:customStyle="1" w:styleId="ListLabel41">
    <w:name w:val="ListLabel 41"/>
    <w:qFormat/>
    <w:rsid w:val="000919D0"/>
    <w:rPr>
      <w:rFonts w:cs="Wingdings"/>
    </w:rPr>
  </w:style>
  <w:style w:type="character" w:customStyle="1" w:styleId="ListLabel42">
    <w:name w:val="ListLabel 42"/>
    <w:qFormat/>
    <w:rsid w:val="000919D0"/>
    <w:rPr>
      <w:rFonts w:cs="Symbol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43">
    <w:name w:val="ListLabel 43"/>
    <w:qFormat/>
    <w:rsid w:val="000919D0"/>
    <w:rPr>
      <w:rFonts w:cs="Courier New"/>
    </w:rPr>
  </w:style>
  <w:style w:type="character" w:customStyle="1" w:styleId="ListLabel44">
    <w:name w:val="ListLabel 44"/>
    <w:qFormat/>
    <w:rsid w:val="000919D0"/>
    <w:rPr>
      <w:rFonts w:cs="Wingdings"/>
    </w:rPr>
  </w:style>
  <w:style w:type="character" w:customStyle="1" w:styleId="ListLabel45">
    <w:name w:val="ListLabel 45"/>
    <w:qFormat/>
    <w:rsid w:val="000919D0"/>
    <w:rPr>
      <w:rFonts w:cs="Symbol"/>
    </w:rPr>
  </w:style>
  <w:style w:type="character" w:customStyle="1" w:styleId="ListLabel46">
    <w:name w:val="ListLabel 46"/>
    <w:qFormat/>
    <w:rsid w:val="000919D0"/>
    <w:rPr>
      <w:rFonts w:cs="Courier New"/>
    </w:rPr>
  </w:style>
  <w:style w:type="character" w:customStyle="1" w:styleId="ListLabel47">
    <w:name w:val="ListLabel 47"/>
    <w:qFormat/>
    <w:rsid w:val="000919D0"/>
    <w:rPr>
      <w:rFonts w:cs="Wingdings"/>
    </w:rPr>
  </w:style>
  <w:style w:type="character" w:customStyle="1" w:styleId="ListLabel48">
    <w:name w:val="ListLabel 48"/>
    <w:qFormat/>
    <w:rsid w:val="000919D0"/>
    <w:rPr>
      <w:rFonts w:cs="Symbol"/>
    </w:rPr>
  </w:style>
  <w:style w:type="character" w:customStyle="1" w:styleId="ListLabel49">
    <w:name w:val="ListLabel 49"/>
    <w:qFormat/>
    <w:rsid w:val="000919D0"/>
    <w:rPr>
      <w:rFonts w:cs="Courier New"/>
    </w:rPr>
  </w:style>
  <w:style w:type="character" w:customStyle="1" w:styleId="ListLabel50">
    <w:name w:val="ListLabel 50"/>
    <w:qFormat/>
    <w:rsid w:val="000919D0"/>
    <w:rPr>
      <w:rFonts w:cs="Wingdings"/>
    </w:rPr>
  </w:style>
  <w:style w:type="character" w:customStyle="1" w:styleId="ListLabel51">
    <w:name w:val="ListLabel 51"/>
    <w:qFormat/>
    <w:rsid w:val="000919D0"/>
    <w:rPr>
      <w:rFonts w:cs="Symbol"/>
      <w:b/>
      <w:sz w:val="24"/>
    </w:rPr>
  </w:style>
  <w:style w:type="character" w:customStyle="1" w:styleId="ListLabel52">
    <w:name w:val="ListLabel 52"/>
    <w:qFormat/>
    <w:rsid w:val="000919D0"/>
    <w:rPr>
      <w:rFonts w:cs="Courier New"/>
    </w:rPr>
  </w:style>
  <w:style w:type="character" w:customStyle="1" w:styleId="ListLabel53">
    <w:name w:val="ListLabel 53"/>
    <w:qFormat/>
    <w:rsid w:val="000919D0"/>
    <w:rPr>
      <w:rFonts w:cs="Wingdings"/>
    </w:rPr>
  </w:style>
  <w:style w:type="character" w:customStyle="1" w:styleId="ListLabel54">
    <w:name w:val="ListLabel 54"/>
    <w:qFormat/>
    <w:rsid w:val="000919D0"/>
    <w:rPr>
      <w:rFonts w:cs="Symbol"/>
    </w:rPr>
  </w:style>
  <w:style w:type="character" w:customStyle="1" w:styleId="ListLabel55">
    <w:name w:val="ListLabel 55"/>
    <w:qFormat/>
    <w:rsid w:val="000919D0"/>
    <w:rPr>
      <w:rFonts w:cs="Courier New"/>
    </w:rPr>
  </w:style>
  <w:style w:type="character" w:customStyle="1" w:styleId="ListLabel56">
    <w:name w:val="ListLabel 56"/>
    <w:qFormat/>
    <w:rsid w:val="000919D0"/>
    <w:rPr>
      <w:rFonts w:cs="Wingdings"/>
    </w:rPr>
  </w:style>
  <w:style w:type="character" w:customStyle="1" w:styleId="ListLabel57">
    <w:name w:val="ListLabel 57"/>
    <w:qFormat/>
    <w:rsid w:val="000919D0"/>
    <w:rPr>
      <w:rFonts w:cs="Symbol"/>
    </w:rPr>
  </w:style>
  <w:style w:type="character" w:customStyle="1" w:styleId="ListLabel58">
    <w:name w:val="ListLabel 58"/>
    <w:qFormat/>
    <w:rsid w:val="000919D0"/>
    <w:rPr>
      <w:rFonts w:cs="Courier New"/>
    </w:rPr>
  </w:style>
  <w:style w:type="character" w:customStyle="1" w:styleId="ListLabel59">
    <w:name w:val="ListLabel 59"/>
    <w:qFormat/>
    <w:rsid w:val="000919D0"/>
    <w:rPr>
      <w:rFonts w:cs="Wingdings"/>
    </w:rPr>
  </w:style>
  <w:style w:type="character" w:customStyle="1" w:styleId="ListLabel60">
    <w:name w:val="ListLabel 60"/>
    <w:qFormat/>
    <w:rsid w:val="000919D0"/>
    <w:rPr>
      <w:rFonts w:cs="Symbol"/>
      <w:sz w:val="24"/>
    </w:rPr>
  </w:style>
  <w:style w:type="character" w:customStyle="1" w:styleId="ListLabel61">
    <w:name w:val="ListLabel 61"/>
    <w:qFormat/>
    <w:rsid w:val="000919D0"/>
    <w:rPr>
      <w:rFonts w:cs="Courier New"/>
    </w:rPr>
  </w:style>
  <w:style w:type="character" w:customStyle="1" w:styleId="ListLabel62">
    <w:name w:val="ListLabel 62"/>
    <w:qFormat/>
    <w:rsid w:val="000919D0"/>
    <w:rPr>
      <w:rFonts w:cs="Wingdings"/>
    </w:rPr>
  </w:style>
  <w:style w:type="character" w:customStyle="1" w:styleId="ListLabel63">
    <w:name w:val="ListLabel 63"/>
    <w:qFormat/>
    <w:rsid w:val="000919D0"/>
    <w:rPr>
      <w:rFonts w:cs="Symbol"/>
    </w:rPr>
  </w:style>
  <w:style w:type="character" w:customStyle="1" w:styleId="ListLabel64">
    <w:name w:val="ListLabel 64"/>
    <w:qFormat/>
    <w:rsid w:val="000919D0"/>
    <w:rPr>
      <w:rFonts w:cs="Courier New"/>
    </w:rPr>
  </w:style>
  <w:style w:type="character" w:customStyle="1" w:styleId="ListLabel65">
    <w:name w:val="ListLabel 65"/>
    <w:qFormat/>
    <w:rsid w:val="000919D0"/>
    <w:rPr>
      <w:rFonts w:cs="Wingdings"/>
    </w:rPr>
  </w:style>
  <w:style w:type="character" w:customStyle="1" w:styleId="ListLabel66">
    <w:name w:val="ListLabel 66"/>
    <w:qFormat/>
    <w:rsid w:val="000919D0"/>
    <w:rPr>
      <w:rFonts w:cs="Symbol"/>
    </w:rPr>
  </w:style>
  <w:style w:type="character" w:customStyle="1" w:styleId="ListLabel67">
    <w:name w:val="ListLabel 67"/>
    <w:qFormat/>
    <w:rsid w:val="000919D0"/>
    <w:rPr>
      <w:rFonts w:cs="Courier New"/>
    </w:rPr>
  </w:style>
  <w:style w:type="character" w:customStyle="1" w:styleId="ListLabel68">
    <w:name w:val="ListLabel 68"/>
    <w:qFormat/>
    <w:rsid w:val="000919D0"/>
    <w:rPr>
      <w:rFonts w:cs="Wingdings"/>
    </w:rPr>
  </w:style>
  <w:style w:type="character" w:customStyle="1" w:styleId="ListLabel69">
    <w:name w:val="ListLabel 69"/>
    <w:qFormat/>
    <w:rsid w:val="000919D0"/>
    <w:rPr>
      <w:rFonts w:cs="Symbol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70">
    <w:name w:val="ListLabel 70"/>
    <w:qFormat/>
    <w:rsid w:val="000919D0"/>
    <w:rPr>
      <w:rFonts w:cs="Courier New"/>
    </w:rPr>
  </w:style>
  <w:style w:type="character" w:customStyle="1" w:styleId="ListLabel71">
    <w:name w:val="ListLabel 71"/>
    <w:qFormat/>
    <w:rsid w:val="000919D0"/>
    <w:rPr>
      <w:rFonts w:cs="Wingdings"/>
    </w:rPr>
  </w:style>
  <w:style w:type="character" w:customStyle="1" w:styleId="ListLabel72">
    <w:name w:val="ListLabel 72"/>
    <w:qFormat/>
    <w:rsid w:val="000919D0"/>
    <w:rPr>
      <w:rFonts w:cs="Symbol"/>
    </w:rPr>
  </w:style>
  <w:style w:type="character" w:customStyle="1" w:styleId="ListLabel73">
    <w:name w:val="ListLabel 73"/>
    <w:qFormat/>
    <w:rsid w:val="000919D0"/>
    <w:rPr>
      <w:rFonts w:cs="Courier New"/>
    </w:rPr>
  </w:style>
  <w:style w:type="character" w:customStyle="1" w:styleId="ListLabel74">
    <w:name w:val="ListLabel 74"/>
    <w:qFormat/>
    <w:rsid w:val="000919D0"/>
    <w:rPr>
      <w:rFonts w:cs="Wingdings"/>
    </w:rPr>
  </w:style>
  <w:style w:type="character" w:customStyle="1" w:styleId="ListLabel75">
    <w:name w:val="ListLabel 75"/>
    <w:qFormat/>
    <w:rsid w:val="000919D0"/>
    <w:rPr>
      <w:rFonts w:cs="Symbol"/>
    </w:rPr>
  </w:style>
  <w:style w:type="character" w:customStyle="1" w:styleId="ListLabel76">
    <w:name w:val="ListLabel 76"/>
    <w:qFormat/>
    <w:rsid w:val="000919D0"/>
    <w:rPr>
      <w:rFonts w:cs="Courier New"/>
    </w:rPr>
  </w:style>
  <w:style w:type="character" w:customStyle="1" w:styleId="ListLabel77">
    <w:name w:val="ListLabel 77"/>
    <w:qFormat/>
    <w:rsid w:val="000919D0"/>
    <w:rPr>
      <w:rFonts w:cs="Wingdings"/>
    </w:rPr>
  </w:style>
  <w:style w:type="paragraph" w:styleId="ac">
    <w:name w:val="Title"/>
    <w:basedOn w:val="a"/>
    <w:next w:val="ad"/>
    <w:qFormat/>
    <w:rsid w:val="000919D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rsid w:val="000919D0"/>
    <w:pPr>
      <w:spacing w:after="140" w:line="288" w:lineRule="auto"/>
    </w:pPr>
  </w:style>
  <w:style w:type="paragraph" w:styleId="ae">
    <w:name w:val="List"/>
    <w:basedOn w:val="ad"/>
    <w:rsid w:val="000919D0"/>
    <w:rPr>
      <w:rFonts w:cs="FreeSans"/>
    </w:rPr>
  </w:style>
  <w:style w:type="paragraph" w:styleId="af">
    <w:name w:val="caption"/>
    <w:basedOn w:val="a"/>
    <w:qFormat/>
    <w:rsid w:val="000919D0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rsid w:val="000919D0"/>
    <w:pPr>
      <w:suppressLineNumbers/>
    </w:pPr>
    <w:rPr>
      <w:rFonts w:cs="FreeSans"/>
    </w:rPr>
  </w:style>
  <w:style w:type="paragraph" w:customStyle="1" w:styleId="Style1">
    <w:name w:val="Style1"/>
    <w:basedOn w:val="a"/>
    <w:qFormat/>
    <w:rsid w:val="000919D0"/>
    <w:pPr>
      <w:spacing w:line="557" w:lineRule="exact"/>
      <w:ind w:firstLine="2448"/>
    </w:pPr>
  </w:style>
  <w:style w:type="paragraph" w:customStyle="1" w:styleId="Style2">
    <w:name w:val="Style2"/>
    <w:basedOn w:val="a"/>
    <w:qFormat/>
    <w:rsid w:val="000919D0"/>
    <w:pPr>
      <w:spacing w:line="283" w:lineRule="exact"/>
      <w:jc w:val="both"/>
    </w:pPr>
  </w:style>
  <w:style w:type="paragraph" w:customStyle="1" w:styleId="Style4">
    <w:name w:val="Style4"/>
    <w:basedOn w:val="a"/>
    <w:qFormat/>
    <w:rsid w:val="000919D0"/>
    <w:pPr>
      <w:spacing w:line="285" w:lineRule="exact"/>
    </w:pPr>
  </w:style>
  <w:style w:type="paragraph" w:customStyle="1" w:styleId="Style5">
    <w:name w:val="Style5"/>
    <w:basedOn w:val="a"/>
    <w:qFormat/>
    <w:rsid w:val="000919D0"/>
  </w:style>
  <w:style w:type="paragraph" w:customStyle="1" w:styleId="Style7">
    <w:name w:val="Style7"/>
    <w:basedOn w:val="a"/>
    <w:qFormat/>
    <w:rsid w:val="000919D0"/>
    <w:pPr>
      <w:spacing w:line="274" w:lineRule="exact"/>
      <w:jc w:val="both"/>
    </w:pPr>
  </w:style>
  <w:style w:type="paragraph" w:customStyle="1" w:styleId="Style9">
    <w:name w:val="Style9"/>
    <w:basedOn w:val="a"/>
    <w:qFormat/>
    <w:rsid w:val="000919D0"/>
    <w:pPr>
      <w:spacing w:line="274" w:lineRule="exact"/>
      <w:ind w:firstLine="710"/>
      <w:jc w:val="both"/>
    </w:pPr>
  </w:style>
  <w:style w:type="paragraph" w:customStyle="1" w:styleId="Style10">
    <w:name w:val="Style10"/>
    <w:basedOn w:val="a"/>
    <w:qFormat/>
    <w:rsid w:val="000919D0"/>
  </w:style>
  <w:style w:type="paragraph" w:styleId="af1">
    <w:name w:val="header"/>
    <w:basedOn w:val="a"/>
    <w:rsid w:val="000919D0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0919D0"/>
    <w:pPr>
      <w:tabs>
        <w:tab w:val="center" w:pos="4677"/>
        <w:tab w:val="right" w:pos="9355"/>
      </w:tabs>
    </w:pPr>
  </w:style>
  <w:style w:type="paragraph" w:styleId="af3">
    <w:name w:val="No Spacing"/>
    <w:qFormat/>
    <w:rsid w:val="000919D0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4">
    <w:name w:val="Balloon Text"/>
    <w:basedOn w:val="a"/>
    <w:qFormat/>
    <w:rsid w:val="000919D0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0919D0"/>
    <w:pPr>
      <w:widowControl/>
      <w:spacing w:after="200" w:line="276" w:lineRule="auto"/>
      <w:ind w:left="720"/>
      <w:contextualSpacing/>
    </w:pPr>
    <w:rPr>
      <w:rFonts w:ascii="Calibri" w:eastAsia="Calibri" w:hAnsi="Calibri" w:cs="DejaVu Sans"/>
      <w:sz w:val="22"/>
      <w:szCs w:val="22"/>
      <w:lang w:eastAsia="en-US"/>
    </w:rPr>
  </w:style>
  <w:style w:type="paragraph" w:styleId="af6">
    <w:name w:val="footnote text"/>
    <w:basedOn w:val="a"/>
    <w:rsid w:val="000919D0"/>
  </w:style>
  <w:style w:type="paragraph" w:styleId="3">
    <w:name w:val="toc 3"/>
    <w:basedOn w:val="a"/>
    <w:autoRedefine/>
    <w:rsid w:val="000919D0"/>
    <w:pPr>
      <w:widowControl/>
      <w:tabs>
        <w:tab w:val="right" w:leader="dot" w:pos="9356"/>
      </w:tabs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qFormat/>
    <w:rsid w:val="000919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qFormat/>
    <w:rsid w:val="000919D0"/>
    <w:pPr>
      <w:widowControl/>
      <w:spacing w:before="280" w:after="280"/>
    </w:pPr>
  </w:style>
  <w:style w:type="paragraph" w:customStyle="1" w:styleId="af7">
    <w:name w:val="Содержимое таблицы"/>
    <w:basedOn w:val="a"/>
    <w:qFormat/>
    <w:rsid w:val="000919D0"/>
  </w:style>
  <w:style w:type="paragraph" w:customStyle="1" w:styleId="31">
    <w:name w:val="Оглавление 31"/>
    <w:basedOn w:val="a"/>
    <w:rsid w:val="00933EF6"/>
    <w:pPr>
      <w:widowControl/>
      <w:suppressAutoHyphens/>
      <w:ind w:right="565"/>
    </w:pPr>
    <w:rPr>
      <w:rFonts w:eastAsia="Calibri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dc:description/>
  <cp:lastModifiedBy>ученик</cp:lastModifiedBy>
  <cp:revision>42</cp:revision>
  <cp:lastPrinted>2020-09-04T06:29:00Z</cp:lastPrinted>
  <dcterms:created xsi:type="dcterms:W3CDTF">2013-03-25T05:28:00Z</dcterms:created>
  <dcterms:modified xsi:type="dcterms:W3CDTF">2021-11-07T19:13:00Z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